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03" w:rsidRPr="001B3840" w:rsidRDefault="006D035B" w:rsidP="006D035B">
      <w:pPr>
        <w:jc w:val="center"/>
        <w:rPr>
          <w:rFonts w:ascii="黑体" w:eastAsia="黑体" w:hAnsi="黑体"/>
          <w:sz w:val="44"/>
          <w:szCs w:val="44"/>
        </w:rPr>
      </w:pPr>
      <w:r w:rsidRPr="001B3840">
        <w:rPr>
          <w:rFonts w:ascii="黑体" w:eastAsia="黑体" w:hAnsi="黑体" w:hint="eastAsia"/>
          <w:sz w:val="44"/>
          <w:szCs w:val="44"/>
        </w:rPr>
        <w:t>市工人先锋号上报材料</w:t>
      </w:r>
    </w:p>
    <w:p w:rsidR="00DA48EC" w:rsidRDefault="00DA48EC" w:rsidP="00DA48EC">
      <w:pPr>
        <w:jc w:val="left"/>
      </w:pPr>
    </w:p>
    <w:p w:rsidR="00446355" w:rsidRPr="001B3840" w:rsidRDefault="00446355" w:rsidP="00446355">
      <w:pPr>
        <w:jc w:val="left"/>
        <w:rPr>
          <w:rFonts w:ascii="黑体" w:eastAsia="黑体" w:hAnsi="黑体"/>
          <w:sz w:val="30"/>
          <w:szCs w:val="30"/>
        </w:rPr>
      </w:pPr>
    </w:p>
    <w:p w:rsidR="006D035B" w:rsidRPr="001B3840" w:rsidRDefault="00DA48EC" w:rsidP="00446355">
      <w:pPr>
        <w:jc w:val="left"/>
        <w:rPr>
          <w:rFonts w:ascii="黑体" w:eastAsia="黑体" w:hAnsi="黑体"/>
          <w:sz w:val="30"/>
          <w:szCs w:val="30"/>
        </w:rPr>
      </w:pPr>
      <w:r w:rsidRPr="001B3840">
        <w:rPr>
          <w:rFonts w:ascii="黑体" w:eastAsia="黑体" w:hAnsi="黑体" w:hint="eastAsia"/>
          <w:sz w:val="30"/>
          <w:szCs w:val="30"/>
        </w:rPr>
        <w:t>一、</w:t>
      </w:r>
      <w:r w:rsidR="006D035B" w:rsidRPr="001B3840">
        <w:rPr>
          <w:rFonts w:ascii="黑体" w:eastAsia="黑体" w:hAnsi="黑体" w:hint="eastAsia"/>
          <w:sz w:val="30"/>
          <w:szCs w:val="30"/>
        </w:rPr>
        <w:t xml:space="preserve"> </w:t>
      </w:r>
      <w:r w:rsidR="00E33484">
        <w:rPr>
          <w:rFonts w:ascii="黑体" w:eastAsia="黑体" w:hAnsi="黑体" w:hint="eastAsia"/>
          <w:sz w:val="30"/>
          <w:szCs w:val="30"/>
        </w:rPr>
        <w:t>市工人先锋号推荐</w:t>
      </w:r>
      <w:r w:rsidR="00C73A9D" w:rsidRPr="001B3840">
        <w:rPr>
          <w:rFonts w:ascii="黑体" w:eastAsia="黑体" w:hAnsi="黑体" w:hint="eastAsia"/>
          <w:sz w:val="30"/>
          <w:szCs w:val="30"/>
        </w:rPr>
        <w:t>对象基本情况汇总表</w:t>
      </w:r>
    </w:p>
    <w:tbl>
      <w:tblPr>
        <w:tblStyle w:val="a5"/>
        <w:tblW w:w="9180" w:type="dxa"/>
        <w:tblLook w:val="04A0"/>
      </w:tblPr>
      <w:tblGrid>
        <w:gridCol w:w="1242"/>
        <w:gridCol w:w="993"/>
        <w:gridCol w:w="6945"/>
      </w:tblGrid>
      <w:tr w:rsidR="006D035B" w:rsidTr="007F1E32">
        <w:tc>
          <w:tcPr>
            <w:tcW w:w="1242" w:type="dxa"/>
            <w:vAlign w:val="center"/>
          </w:tcPr>
          <w:p w:rsidR="006D035B" w:rsidRPr="001B3840" w:rsidRDefault="006D035B" w:rsidP="001B3840">
            <w:pPr>
              <w:jc w:val="center"/>
              <w:rPr>
                <w:rFonts w:ascii="仿宋_GB2312" w:eastAsia="仿宋_GB2312" w:hAnsi="仿宋"/>
                <w:sz w:val="30"/>
                <w:szCs w:val="30"/>
              </w:rPr>
            </w:pPr>
            <w:r w:rsidRPr="001B3840">
              <w:rPr>
                <w:rFonts w:ascii="仿宋_GB2312" w:eastAsia="仿宋_GB2312" w:hAnsi="仿宋" w:hint="eastAsia"/>
                <w:sz w:val="30"/>
                <w:szCs w:val="30"/>
              </w:rPr>
              <w:t>单位</w:t>
            </w:r>
          </w:p>
        </w:tc>
        <w:tc>
          <w:tcPr>
            <w:tcW w:w="993" w:type="dxa"/>
            <w:vAlign w:val="center"/>
          </w:tcPr>
          <w:p w:rsidR="006D035B" w:rsidRPr="001B3840" w:rsidRDefault="006D035B" w:rsidP="001B3840">
            <w:pPr>
              <w:jc w:val="center"/>
              <w:rPr>
                <w:rFonts w:ascii="仿宋_GB2312" w:eastAsia="仿宋_GB2312" w:hAnsi="仿宋"/>
                <w:sz w:val="30"/>
                <w:szCs w:val="30"/>
              </w:rPr>
            </w:pPr>
            <w:r w:rsidRPr="001B3840">
              <w:rPr>
                <w:rFonts w:ascii="仿宋_GB2312" w:eastAsia="仿宋_GB2312" w:hAnsi="仿宋" w:hint="eastAsia"/>
                <w:sz w:val="30"/>
                <w:szCs w:val="30"/>
              </w:rPr>
              <w:t>人数</w:t>
            </w:r>
          </w:p>
        </w:tc>
        <w:tc>
          <w:tcPr>
            <w:tcW w:w="6945" w:type="dxa"/>
            <w:vAlign w:val="center"/>
          </w:tcPr>
          <w:p w:rsidR="006D035B" w:rsidRPr="001B3840" w:rsidRDefault="006D035B" w:rsidP="001B3840">
            <w:pPr>
              <w:jc w:val="center"/>
              <w:rPr>
                <w:rFonts w:ascii="仿宋_GB2312" w:eastAsia="仿宋_GB2312" w:hAnsi="仿宋"/>
                <w:sz w:val="30"/>
                <w:szCs w:val="30"/>
              </w:rPr>
            </w:pPr>
            <w:r w:rsidRPr="001B3840">
              <w:rPr>
                <w:rFonts w:ascii="仿宋_GB2312" w:eastAsia="仿宋_GB2312" w:hAnsi="仿宋" w:hint="eastAsia"/>
                <w:sz w:val="30"/>
                <w:szCs w:val="30"/>
              </w:rPr>
              <w:t>曾获荣誉</w:t>
            </w:r>
          </w:p>
        </w:tc>
      </w:tr>
      <w:tr w:rsidR="006D035B" w:rsidTr="007F1E32">
        <w:tc>
          <w:tcPr>
            <w:tcW w:w="1242" w:type="dxa"/>
            <w:vAlign w:val="center"/>
          </w:tcPr>
          <w:p w:rsidR="006D035B" w:rsidRPr="001B3840" w:rsidRDefault="006D035B" w:rsidP="001B3840">
            <w:pPr>
              <w:jc w:val="center"/>
              <w:rPr>
                <w:rFonts w:ascii="仿宋_GB2312" w:eastAsia="仿宋_GB2312" w:hAnsi="仿宋"/>
                <w:sz w:val="30"/>
                <w:szCs w:val="30"/>
              </w:rPr>
            </w:pPr>
            <w:r w:rsidRPr="001B3840">
              <w:rPr>
                <w:rFonts w:ascii="仿宋_GB2312" w:eastAsia="仿宋_GB2312" w:hAnsi="仿宋" w:hint="eastAsia"/>
                <w:sz w:val="30"/>
                <w:szCs w:val="30"/>
              </w:rPr>
              <w:t>湖州市水政监察支队</w:t>
            </w:r>
          </w:p>
        </w:tc>
        <w:tc>
          <w:tcPr>
            <w:tcW w:w="993" w:type="dxa"/>
            <w:vAlign w:val="center"/>
          </w:tcPr>
          <w:p w:rsidR="006D035B" w:rsidRPr="001B3840" w:rsidRDefault="006D035B" w:rsidP="001B3840">
            <w:pPr>
              <w:jc w:val="center"/>
              <w:rPr>
                <w:rFonts w:ascii="仿宋_GB2312" w:eastAsia="仿宋_GB2312" w:hAnsi="仿宋"/>
                <w:sz w:val="30"/>
                <w:szCs w:val="30"/>
              </w:rPr>
            </w:pPr>
            <w:r w:rsidRPr="001B3840">
              <w:rPr>
                <w:rFonts w:ascii="仿宋_GB2312" w:eastAsia="仿宋_GB2312" w:hAnsi="仿宋" w:hint="eastAsia"/>
                <w:sz w:val="30"/>
                <w:szCs w:val="30"/>
              </w:rPr>
              <w:t>15人</w:t>
            </w:r>
          </w:p>
        </w:tc>
        <w:tc>
          <w:tcPr>
            <w:tcW w:w="6945" w:type="dxa"/>
            <w:vAlign w:val="center"/>
          </w:tcPr>
          <w:p w:rsidR="006D035B" w:rsidRPr="001B3840" w:rsidRDefault="006D035B" w:rsidP="001B3840">
            <w:pPr>
              <w:jc w:val="left"/>
              <w:rPr>
                <w:rFonts w:ascii="仿宋_GB2312" w:eastAsia="仿宋_GB2312" w:hAnsi="仿宋"/>
                <w:sz w:val="30"/>
                <w:szCs w:val="30"/>
              </w:rPr>
            </w:pPr>
            <w:r w:rsidRPr="001B3840">
              <w:rPr>
                <w:rFonts w:ascii="仿宋_GB2312" w:eastAsia="仿宋_GB2312" w:hAnsi="仿宋" w:hint="eastAsia"/>
                <w:sz w:val="30"/>
                <w:szCs w:val="30"/>
              </w:rPr>
              <w:t>2014年度省政府最严格水资源管理制度考核优秀</w:t>
            </w:r>
          </w:p>
          <w:p w:rsidR="006D035B" w:rsidRPr="001B3840" w:rsidRDefault="006D035B" w:rsidP="001B3840">
            <w:pPr>
              <w:jc w:val="left"/>
              <w:rPr>
                <w:rFonts w:ascii="仿宋_GB2312" w:eastAsia="仿宋_GB2312" w:hAnsi="仿宋"/>
                <w:sz w:val="30"/>
                <w:szCs w:val="30"/>
              </w:rPr>
            </w:pPr>
            <w:r w:rsidRPr="001B3840">
              <w:rPr>
                <w:rFonts w:ascii="仿宋_GB2312" w:eastAsia="仿宋_GB2312" w:hAnsi="仿宋" w:hint="eastAsia"/>
                <w:sz w:val="30"/>
                <w:szCs w:val="30"/>
              </w:rPr>
              <w:t>2015年度省政府最严格水资源管理制度考核优秀</w:t>
            </w:r>
          </w:p>
          <w:p w:rsidR="006D035B" w:rsidRPr="001B3840" w:rsidRDefault="006D035B" w:rsidP="001B3840">
            <w:pPr>
              <w:jc w:val="left"/>
              <w:rPr>
                <w:rFonts w:ascii="仿宋_GB2312" w:eastAsia="仿宋_GB2312" w:hAnsi="仿宋"/>
                <w:sz w:val="30"/>
                <w:szCs w:val="30"/>
              </w:rPr>
            </w:pPr>
            <w:r w:rsidRPr="001B3840">
              <w:rPr>
                <w:rFonts w:ascii="仿宋_GB2312" w:eastAsia="仿宋_GB2312" w:hAnsi="仿宋" w:hint="eastAsia"/>
                <w:sz w:val="30"/>
                <w:szCs w:val="30"/>
              </w:rPr>
              <w:t>2016年度省政府最严格水资源管理制度考核优秀</w:t>
            </w:r>
          </w:p>
          <w:p w:rsidR="006D035B" w:rsidRPr="007F1E32" w:rsidRDefault="006D035B" w:rsidP="001B3840">
            <w:pPr>
              <w:jc w:val="left"/>
              <w:rPr>
                <w:rFonts w:ascii="仿宋_GB2312" w:eastAsia="仿宋_GB2312" w:hAnsi="仿宋"/>
                <w:w w:val="90"/>
                <w:sz w:val="30"/>
                <w:szCs w:val="30"/>
              </w:rPr>
            </w:pPr>
            <w:r w:rsidRPr="007F1E32">
              <w:rPr>
                <w:rFonts w:ascii="仿宋_GB2312" w:eastAsia="仿宋_GB2312" w:hAnsi="仿宋" w:hint="eastAsia"/>
                <w:w w:val="90"/>
                <w:sz w:val="30"/>
                <w:szCs w:val="30"/>
              </w:rPr>
              <w:t>“十二五”时期省政府最严格水资源管理制度考核优秀</w:t>
            </w:r>
          </w:p>
          <w:p w:rsidR="006D035B" w:rsidRPr="001B3840" w:rsidRDefault="006D035B" w:rsidP="001B3840">
            <w:pPr>
              <w:jc w:val="left"/>
              <w:rPr>
                <w:rFonts w:ascii="仿宋_GB2312" w:eastAsia="仿宋_GB2312" w:hAnsi="仿宋"/>
                <w:sz w:val="30"/>
                <w:szCs w:val="30"/>
              </w:rPr>
            </w:pPr>
            <w:r w:rsidRPr="001B3840">
              <w:rPr>
                <w:rFonts w:ascii="仿宋_GB2312" w:eastAsia="仿宋_GB2312" w:hAnsi="仿宋" w:hint="eastAsia"/>
                <w:sz w:val="30"/>
                <w:szCs w:val="30"/>
              </w:rPr>
              <w:t>全国水资源工作先进集体</w:t>
            </w:r>
          </w:p>
          <w:p w:rsidR="006D035B" w:rsidRPr="001B3840" w:rsidRDefault="00AC6D05" w:rsidP="001B3840">
            <w:pPr>
              <w:jc w:val="left"/>
              <w:rPr>
                <w:rFonts w:ascii="仿宋_GB2312" w:eastAsia="仿宋_GB2312" w:hAnsi="仿宋"/>
                <w:sz w:val="30"/>
                <w:szCs w:val="30"/>
              </w:rPr>
            </w:pPr>
            <w:r w:rsidRPr="001B3840">
              <w:rPr>
                <w:rFonts w:ascii="仿宋_GB2312" w:eastAsia="仿宋_GB2312" w:hAnsi="仿宋" w:hint="eastAsia"/>
                <w:sz w:val="30"/>
                <w:szCs w:val="30"/>
              </w:rPr>
              <w:t>2016年度</w:t>
            </w:r>
            <w:r w:rsidR="000F04F8" w:rsidRPr="001B3840">
              <w:rPr>
                <w:rFonts w:ascii="仿宋_GB2312" w:eastAsia="仿宋_GB2312" w:hAnsi="仿宋" w:hint="eastAsia"/>
                <w:sz w:val="30"/>
                <w:szCs w:val="30"/>
              </w:rPr>
              <w:t>全省水政执法技能比赛</w:t>
            </w:r>
            <w:r w:rsidRPr="001B3840">
              <w:rPr>
                <w:rFonts w:ascii="仿宋_GB2312" w:eastAsia="仿宋_GB2312" w:hAnsi="仿宋" w:hint="eastAsia"/>
                <w:sz w:val="30"/>
                <w:szCs w:val="30"/>
              </w:rPr>
              <w:t>团体二等奖</w:t>
            </w:r>
          </w:p>
          <w:p w:rsidR="006D035B" w:rsidRPr="001B3840" w:rsidRDefault="000F04F8" w:rsidP="001B3840">
            <w:pPr>
              <w:jc w:val="left"/>
              <w:rPr>
                <w:rFonts w:ascii="仿宋_GB2312" w:eastAsia="仿宋_GB2312" w:hAnsi="仿宋"/>
                <w:sz w:val="30"/>
                <w:szCs w:val="30"/>
              </w:rPr>
            </w:pPr>
            <w:r w:rsidRPr="001B3840">
              <w:rPr>
                <w:rFonts w:ascii="仿宋_GB2312" w:eastAsia="仿宋_GB2312" w:hAnsi="仿宋" w:hint="eastAsia"/>
                <w:sz w:val="30"/>
                <w:szCs w:val="30"/>
              </w:rPr>
              <w:t>2017年全省水政监察队伍考核优秀奖。</w:t>
            </w:r>
          </w:p>
        </w:tc>
      </w:tr>
    </w:tbl>
    <w:p w:rsidR="006D035B" w:rsidRPr="006B5A31" w:rsidRDefault="00C73A9D" w:rsidP="006D035B">
      <w:pPr>
        <w:jc w:val="left"/>
        <w:rPr>
          <w:rFonts w:ascii="黑体" w:eastAsia="黑体" w:hAnsi="黑体"/>
          <w:sz w:val="30"/>
          <w:szCs w:val="30"/>
        </w:rPr>
      </w:pPr>
      <w:r w:rsidRPr="006B5A31">
        <w:rPr>
          <w:rFonts w:ascii="黑体" w:eastAsia="黑体" w:hAnsi="黑体" w:hint="eastAsia"/>
          <w:sz w:val="30"/>
          <w:szCs w:val="30"/>
        </w:rPr>
        <w:t xml:space="preserve">  </w:t>
      </w:r>
      <w:r w:rsidR="00937331" w:rsidRPr="006B5A31">
        <w:rPr>
          <w:rFonts w:ascii="黑体" w:eastAsia="黑体" w:hAnsi="黑体" w:hint="eastAsia"/>
          <w:sz w:val="30"/>
          <w:szCs w:val="30"/>
        </w:rPr>
        <w:t>二、推荐</w:t>
      </w:r>
      <w:r w:rsidRPr="006B5A31">
        <w:rPr>
          <w:rFonts w:ascii="黑体" w:eastAsia="黑体" w:hAnsi="黑体" w:hint="eastAsia"/>
          <w:sz w:val="30"/>
          <w:szCs w:val="30"/>
        </w:rPr>
        <w:t>对象简要事迹材料</w:t>
      </w:r>
    </w:p>
    <w:p w:rsidR="00DA48EC" w:rsidRPr="006B5A31" w:rsidRDefault="00B55DBF" w:rsidP="006B5A31">
      <w:pPr>
        <w:spacing w:line="520" w:lineRule="exact"/>
        <w:ind w:firstLineChars="200" w:firstLine="600"/>
        <w:jc w:val="left"/>
        <w:rPr>
          <w:rFonts w:ascii="仿宋_GB2312" w:eastAsia="仿宋_GB2312" w:hAnsi="仿宋"/>
          <w:sz w:val="30"/>
          <w:szCs w:val="30"/>
        </w:rPr>
      </w:pPr>
      <w:r w:rsidRPr="006B5A31">
        <w:rPr>
          <w:rFonts w:ascii="仿宋_GB2312" w:eastAsia="仿宋_GB2312" w:hAnsi="仿宋" w:hint="eastAsia"/>
          <w:sz w:val="30"/>
          <w:szCs w:val="30"/>
        </w:rPr>
        <w:t>湖州市水政监察支队现有职工15人，主要职责为指导全市水资源管理、水土保持管理及水政监察</w:t>
      </w:r>
      <w:r w:rsidR="00203CDA" w:rsidRPr="006B5A31">
        <w:rPr>
          <w:rFonts w:ascii="仿宋_GB2312" w:eastAsia="仿宋_GB2312" w:hAnsi="仿宋" w:hint="eastAsia"/>
          <w:sz w:val="30"/>
          <w:szCs w:val="30"/>
        </w:rPr>
        <w:t>执法等</w:t>
      </w:r>
      <w:r w:rsidRPr="006B5A31">
        <w:rPr>
          <w:rFonts w:ascii="仿宋_GB2312" w:eastAsia="仿宋_GB2312" w:hAnsi="仿宋" w:hint="eastAsia"/>
          <w:sz w:val="30"/>
          <w:szCs w:val="30"/>
        </w:rPr>
        <w:t>工作。近年来，湖州市</w:t>
      </w:r>
      <w:r w:rsidR="00560FDE" w:rsidRPr="006B5A31">
        <w:rPr>
          <w:rFonts w:ascii="仿宋_GB2312" w:eastAsia="仿宋_GB2312" w:hAnsi="仿宋" w:hint="eastAsia"/>
          <w:sz w:val="30"/>
          <w:szCs w:val="30"/>
        </w:rPr>
        <w:t>水政监察支队</w:t>
      </w:r>
      <w:r w:rsidRPr="006B5A31">
        <w:rPr>
          <w:rFonts w:ascii="仿宋_GB2312" w:eastAsia="仿宋_GB2312" w:hAnsi="仿宋" w:hint="eastAsia"/>
          <w:sz w:val="30"/>
          <w:szCs w:val="30"/>
        </w:rPr>
        <w:t>在</w:t>
      </w:r>
      <w:r w:rsidR="00560FDE" w:rsidRPr="006B5A31">
        <w:rPr>
          <w:rFonts w:ascii="仿宋_GB2312" w:eastAsia="仿宋_GB2312" w:hAnsi="仿宋" w:hint="eastAsia"/>
          <w:sz w:val="30"/>
          <w:szCs w:val="30"/>
        </w:rPr>
        <w:t>上级</w:t>
      </w:r>
      <w:r w:rsidR="00203CDA" w:rsidRPr="006B5A31">
        <w:rPr>
          <w:rFonts w:ascii="仿宋_GB2312" w:eastAsia="仿宋_GB2312" w:hAnsi="仿宋" w:hint="eastAsia"/>
          <w:sz w:val="30"/>
          <w:szCs w:val="30"/>
        </w:rPr>
        <w:t>部门</w:t>
      </w:r>
      <w:r w:rsidRPr="006B5A31">
        <w:rPr>
          <w:rFonts w:ascii="仿宋_GB2312" w:eastAsia="仿宋_GB2312" w:hAnsi="仿宋" w:hint="eastAsia"/>
          <w:sz w:val="30"/>
          <w:szCs w:val="30"/>
        </w:rPr>
        <w:t>的精心指导下，认真</w:t>
      </w:r>
      <w:proofErr w:type="gramStart"/>
      <w:r w:rsidRPr="006B5A31">
        <w:rPr>
          <w:rFonts w:ascii="仿宋_GB2312" w:eastAsia="仿宋_GB2312" w:hAnsi="仿宋" w:hint="eastAsia"/>
          <w:sz w:val="30"/>
          <w:szCs w:val="30"/>
        </w:rPr>
        <w:t>践行</w:t>
      </w:r>
      <w:proofErr w:type="gramEnd"/>
      <w:r w:rsidRPr="006B5A31">
        <w:rPr>
          <w:rFonts w:ascii="仿宋_GB2312" w:eastAsia="仿宋_GB2312" w:hAnsi="仿宋" w:hint="eastAsia"/>
          <w:sz w:val="30"/>
          <w:szCs w:val="30"/>
        </w:rPr>
        <w:t>习近平总书记“绿水青山就是金山银山”重要论述，按照中央新时期治水新思路，</w:t>
      </w:r>
      <w:r w:rsidR="00203CDA" w:rsidRPr="006B5A31">
        <w:rPr>
          <w:rFonts w:ascii="仿宋_GB2312" w:eastAsia="仿宋_GB2312" w:hAnsi="仿宋" w:hint="eastAsia"/>
          <w:sz w:val="30"/>
          <w:szCs w:val="30"/>
        </w:rPr>
        <w:t>探索管理机制，创新管理模式，</w:t>
      </w:r>
      <w:r w:rsidRPr="006B5A31">
        <w:rPr>
          <w:rFonts w:ascii="仿宋_GB2312" w:eastAsia="仿宋_GB2312" w:hAnsi="仿宋" w:hint="eastAsia"/>
          <w:sz w:val="30"/>
          <w:szCs w:val="30"/>
        </w:rPr>
        <w:t>高标准落实最严格水资源管理制度，</w:t>
      </w:r>
      <w:r w:rsidR="00203CDA" w:rsidRPr="006B5A31">
        <w:rPr>
          <w:rFonts w:ascii="仿宋_GB2312" w:eastAsia="仿宋_GB2312" w:hAnsi="仿宋" w:hint="eastAsia"/>
          <w:sz w:val="30"/>
          <w:szCs w:val="30"/>
        </w:rPr>
        <w:t>深入开展“无违建河道”创建，</w:t>
      </w:r>
      <w:r w:rsidR="003B5C46" w:rsidRPr="006B5A31">
        <w:rPr>
          <w:rFonts w:ascii="仿宋_GB2312" w:eastAsia="仿宋_GB2312" w:hAnsi="仿宋" w:hint="eastAsia"/>
          <w:sz w:val="30"/>
          <w:szCs w:val="30"/>
        </w:rPr>
        <w:t>全市用水总量有效控制，用水效率不断提高，河湖水</w:t>
      </w:r>
      <w:proofErr w:type="gramStart"/>
      <w:r w:rsidR="003B5C46" w:rsidRPr="006B5A31">
        <w:rPr>
          <w:rFonts w:ascii="仿宋_GB2312" w:eastAsia="仿宋_GB2312" w:hAnsi="仿宋" w:hint="eastAsia"/>
          <w:sz w:val="30"/>
          <w:szCs w:val="30"/>
        </w:rPr>
        <w:t>质明显</w:t>
      </w:r>
      <w:proofErr w:type="gramEnd"/>
      <w:r w:rsidR="003B5C46" w:rsidRPr="006B5A31">
        <w:rPr>
          <w:rFonts w:ascii="仿宋_GB2312" w:eastAsia="仿宋_GB2312" w:hAnsi="仿宋" w:hint="eastAsia"/>
          <w:sz w:val="30"/>
          <w:szCs w:val="30"/>
        </w:rPr>
        <w:t>改善，</w:t>
      </w:r>
      <w:r w:rsidR="00203CDA" w:rsidRPr="006B5A31">
        <w:rPr>
          <w:rFonts w:ascii="仿宋_GB2312" w:eastAsia="仿宋_GB2312" w:hAnsi="仿宋" w:hint="eastAsia"/>
          <w:sz w:val="30"/>
          <w:szCs w:val="30"/>
        </w:rPr>
        <w:t>营造了良好的水事秩序，</w:t>
      </w:r>
      <w:r w:rsidRPr="006B5A31">
        <w:rPr>
          <w:rFonts w:ascii="仿宋_GB2312" w:eastAsia="仿宋_GB2312" w:hAnsi="仿宋" w:hint="eastAsia"/>
          <w:sz w:val="30"/>
          <w:szCs w:val="30"/>
        </w:rPr>
        <w:t>取得了显著成效</w:t>
      </w:r>
      <w:r w:rsidR="00203CDA" w:rsidRPr="006B5A31">
        <w:rPr>
          <w:rFonts w:ascii="仿宋_GB2312" w:eastAsia="仿宋_GB2312" w:hAnsi="仿宋" w:hint="eastAsia"/>
          <w:sz w:val="30"/>
          <w:szCs w:val="30"/>
        </w:rPr>
        <w:t>。</w:t>
      </w:r>
      <w:r w:rsidRPr="006B5A31">
        <w:rPr>
          <w:rFonts w:ascii="仿宋_GB2312" w:eastAsia="仿宋_GB2312" w:hAnsi="仿宋" w:hint="eastAsia"/>
          <w:sz w:val="30"/>
          <w:szCs w:val="30"/>
        </w:rPr>
        <w:t>在浙江省政府2014年、2015年和“十二五”时期、2016年度落实最严格水资源管理制度考核中，助</w:t>
      </w:r>
      <w:proofErr w:type="gramStart"/>
      <w:r w:rsidRPr="006B5A31">
        <w:rPr>
          <w:rFonts w:ascii="仿宋_GB2312" w:eastAsia="仿宋_GB2312" w:hAnsi="仿宋" w:hint="eastAsia"/>
          <w:sz w:val="30"/>
          <w:szCs w:val="30"/>
        </w:rPr>
        <w:t>推全市</w:t>
      </w:r>
      <w:proofErr w:type="gramEnd"/>
      <w:r w:rsidRPr="006B5A31">
        <w:rPr>
          <w:rFonts w:ascii="仿宋_GB2312" w:eastAsia="仿宋_GB2312" w:hAnsi="仿宋" w:hint="eastAsia"/>
          <w:sz w:val="30"/>
          <w:szCs w:val="30"/>
        </w:rPr>
        <w:t>连续三年获得优秀等第，受到省政府通报表扬</w:t>
      </w:r>
      <w:r w:rsidR="00203CDA" w:rsidRPr="006B5A31">
        <w:rPr>
          <w:rFonts w:ascii="仿宋_GB2312" w:eastAsia="仿宋_GB2312" w:hAnsi="仿宋" w:hint="eastAsia"/>
          <w:sz w:val="30"/>
          <w:szCs w:val="30"/>
        </w:rPr>
        <w:t>；</w:t>
      </w:r>
      <w:r w:rsidR="00560FDE" w:rsidRPr="006B5A31">
        <w:rPr>
          <w:rFonts w:ascii="仿宋_GB2312" w:eastAsia="仿宋_GB2312" w:hAnsi="仿宋" w:hint="eastAsia"/>
          <w:sz w:val="30"/>
          <w:szCs w:val="30"/>
        </w:rPr>
        <w:t>2017</w:t>
      </w:r>
      <w:r w:rsidR="007A3590">
        <w:rPr>
          <w:rFonts w:ascii="仿宋_GB2312" w:eastAsia="仿宋_GB2312" w:hAnsi="仿宋" w:hint="eastAsia"/>
          <w:sz w:val="30"/>
          <w:szCs w:val="30"/>
        </w:rPr>
        <w:t>年</w:t>
      </w:r>
      <w:r w:rsidR="00560FDE" w:rsidRPr="006B5A31">
        <w:rPr>
          <w:rFonts w:ascii="仿宋_GB2312" w:eastAsia="仿宋_GB2312" w:hAnsi="仿宋" w:hint="eastAsia"/>
          <w:sz w:val="30"/>
          <w:szCs w:val="30"/>
        </w:rPr>
        <w:t>还荣获“全国水资源工作先进集体”称号，受到水利部表彰，全</w:t>
      </w:r>
      <w:r w:rsidR="00560FDE" w:rsidRPr="006B5A31">
        <w:rPr>
          <w:rFonts w:ascii="仿宋_GB2312" w:eastAsia="仿宋_GB2312" w:hAnsi="仿宋" w:hint="eastAsia"/>
          <w:sz w:val="30"/>
          <w:szCs w:val="30"/>
        </w:rPr>
        <w:lastRenderedPageBreak/>
        <w:t>省仅有三家单位获此殊荣</w:t>
      </w:r>
      <w:r w:rsidR="00203CDA" w:rsidRPr="006B5A31">
        <w:rPr>
          <w:rFonts w:ascii="仿宋_GB2312" w:eastAsia="仿宋_GB2312" w:hAnsi="仿宋" w:hint="eastAsia"/>
          <w:sz w:val="30"/>
          <w:szCs w:val="30"/>
        </w:rPr>
        <w:t>；在水政监察工作方面，市水政监察支队还荣获了2016年度全省水政执法技能比赛团体二等奖及2017年全省水政监察队伍考核优秀奖。</w:t>
      </w:r>
    </w:p>
    <w:p w:rsidR="00203CDA" w:rsidRPr="006B5A31" w:rsidRDefault="004A7202" w:rsidP="006B5A31">
      <w:pPr>
        <w:jc w:val="left"/>
        <w:rPr>
          <w:rFonts w:ascii="黑体" w:eastAsia="黑体" w:hAnsi="黑体"/>
          <w:sz w:val="30"/>
          <w:szCs w:val="30"/>
        </w:rPr>
      </w:pPr>
      <w:r w:rsidRPr="006B5A31">
        <w:rPr>
          <w:rFonts w:ascii="黑体" w:eastAsia="黑体" w:hAnsi="黑体" w:hint="eastAsia"/>
          <w:sz w:val="30"/>
          <w:szCs w:val="30"/>
        </w:rPr>
        <w:t xml:space="preserve">  三、推进对象详细事迹材料</w:t>
      </w:r>
    </w:p>
    <w:p w:rsidR="006B5A31" w:rsidRPr="006B5A31" w:rsidRDefault="006B5A31" w:rsidP="006B5A31">
      <w:pPr>
        <w:spacing w:line="520" w:lineRule="exact"/>
        <w:ind w:firstLineChars="200" w:firstLine="600"/>
        <w:jc w:val="left"/>
        <w:rPr>
          <w:rFonts w:ascii="仿宋_GB2312" w:eastAsia="仿宋_GB2312" w:hAnsi="仿宋"/>
          <w:sz w:val="30"/>
          <w:szCs w:val="30"/>
        </w:rPr>
      </w:pPr>
      <w:r w:rsidRPr="006B5A31">
        <w:rPr>
          <w:rFonts w:ascii="仿宋_GB2312" w:eastAsia="仿宋_GB2312" w:hAnsi="仿宋" w:hint="eastAsia"/>
          <w:sz w:val="30"/>
          <w:szCs w:val="30"/>
        </w:rPr>
        <w:t>近年来，湖州市水政监察支队在上级部门的精心指导下，认真</w:t>
      </w:r>
      <w:proofErr w:type="gramStart"/>
      <w:r w:rsidRPr="006B5A31">
        <w:rPr>
          <w:rFonts w:ascii="仿宋_GB2312" w:eastAsia="仿宋_GB2312" w:hAnsi="仿宋" w:hint="eastAsia"/>
          <w:sz w:val="30"/>
          <w:szCs w:val="30"/>
        </w:rPr>
        <w:t>践行</w:t>
      </w:r>
      <w:proofErr w:type="gramEnd"/>
      <w:r w:rsidRPr="006B5A31">
        <w:rPr>
          <w:rFonts w:ascii="仿宋_GB2312" w:eastAsia="仿宋_GB2312" w:hAnsi="仿宋" w:hint="eastAsia"/>
          <w:sz w:val="30"/>
          <w:szCs w:val="30"/>
        </w:rPr>
        <w:t>习近平总书记“绿水青山就是金山银山”重要论述，按照中央新时期治水新思路，探索管理机制，创新管理模式，高标准落实最严格水资源管理制度，深入开展“无违建河道”创建，全市用水总量有效控制，用水效率不断提高，</w:t>
      </w:r>
      <w:r w:rsidRPr="006B5A31">
        <w:rPr>
          <w:rFonts w:ascii="仿宋_GB2312" w:eastAsia="仿宋_GB2312" w:hAnsi="仿宋"/>
          <w:sz w:val="30"/>
          <w:szCs w:val="30"/>
        </w:rPr>
        <w:t>河湖水</w:t>
      </w:r>
      <w:proofErr w:type="gramStart"/>
      <w:r w:rsidRPr="006B5A31">
        <w:rPr>
          <w:rFonts w:ascii="仿宋_GB2312" w:eastAsia="仿宋_GB2312" w:hAnsi="仿宋"/>
          <w:sz w:val="30"/>
          <w:szCs w:val="30"/>
        </w:rPr>
        <w:t>质明显</w:t>
      </w:r>
      <w:proofErr w:type="gramEnd"/>
      <w:r w:rsidRPr="006B5A31">
        <w:rPr>
          <w:rFonts w:ascii="仿宋_GB2312" w:eastAsia="仿宋_GB2312" w:hAnsi="仿宋"/>
          <w:sz w:val="30"/>
          <w:szCs w:val="30"/>
        </w:rPr>
        <w:t>改善</w:t>
      </w:r>
      <w:r w:rsidRPr="006B5A31">
        <w:rPr>
          <w:rFonts w:ascii="仿宋_GB2312" w:eastAsia="仿宋_GB2312" w:hAnsi="仿宋" w:hint="eastAsia"/>
          <w:sz w:val="30"/>
          <w:szCs w:val="30"/>
        </w:rPr>
        <w:t>，营造了良好的水事秩序，取得了显著成效。在浙江省政府</w:t>
      </w:r>
      <w:r w:rsidRPr="006B5A31">
        <w:rPr>
          <w:rFonts w:ascii="仿宋_GB2312" w:eastAsia="仿宋_GB2312" w:hAnsi="仿宋"/>
          <w:sz w:val="30"/>
          <w:szCs w:val="30"/>
        </w:rPr>
        <w:t>2014</w:t>
      </w:r>
      <w:r w:rsidRPr="006B5A31">
        <w:rPr>
          <w:rFonts w:ascii="仿宋_GB2312" w:eastAsia="仿宋_GB2312" w:hAnsi="仿宋" w:hint="eastAsia"/>
          <w:sz w:val="30"/>
          <w:szCs w:val="30"/>
        </w:rPr>
        <w:t>年、</w:t>
      </w:r>
      <w:r w:rsidRPr="006B5A31">
        <w:rPr>
          <w:rFonts w:ascii="仿宋_GB2312" w:eastAsia="仿宋_GB2312" w:hAnsi="仿宋"/>
          <w:sz w:val="30"/>
          <w:szCs w:val="30"/>
        </w:rPr>
        <w:t>2015</w:t>
      </w:r>
      <w:r w:rsidRPr="006B5A31">
        <w:rPr>
          <w:rFonts w:ascii="仿宋_GB2312" w:eastAsia="仿宋_GB2312" w:hAnsi="仿宋" w:hint="eastAsia"/>
          <w:sz w:val="30"/>
          <w:szCs w:val="30"/>
        </w:rPr>
        <w:t>年和“十二五”时期、2016年度落实最严格水资源管理制度考核中，助</w:t>
      </w:r>
      <w:proofErr w:type="gramStart"/>
      <w:r w:rsidRPr="006B5A31">
        <w:rPr>
          <w:rFonts w:ascii="仿宋_GB2312" w:eastAsia="仿宋_GB2312" w:hAnsi="仿宋" w:hint="eastAsia"/>
          <w:sz w:val="30"/>
          <w:szCs w:val="30"/>
        </w:rPr>
        <w:t>推全市</w:t>
      </w:r>
      <w:proofErr w:type="gramEnd"/>
      <w:r w:rsidRPr="006B5A31">
        <w:rPr>
          <w:rFonts w:ascii="仿宋_GB2312" w:eastAsia="仿宋_GB2312" w:hAnsi="仿宋" w:hint="eastAsia"/>
          <w:sz w:val="30"/>
          <w:szCs w:val="30"/>
        </w:rPr>
        <w:t>连续三年获得优秀等第，受到省政府通报表扬；2017</w:t>
      </w:r>
      <w:r w:rsidR="007A3590">
        <w:rPr>
          <w:rFonts w:ascii="仿宋_GB2312" w:eastAsia="仿宋_GB2312" w:hAnsi="仿宋" w:hint="eastAsia"/>
          <w:sz w:val="30"/>
          <w:szCs w:val="30"/>
        </w:rPr>
        <w:t>年</w:t>
      </w:r>
      <w:r w:rsidRPr="006B5A31">
        <w:rPr>
          <w:rFonts w:ascii="仿宋_GB2312" w:eastAsia="仿宋_GB2312" w:hAnsi="仿宋" w:hint="eastAsia"/>
          <w:sz w:val="30"/>
          <w:szCs w:val="30"/>
        </w:rPr>
        <w:t>还</w:t>
      </w:r>
      <w:r w:rsidRPr="006B5A31">
        <w:rPr>
          <w:rFonts w:ascii="仿宋_GB2312" w:eastAsia="仿宋_GB2312" w:hAnsi="仿宋"/>
          <w:sz w:val="30"/>
          <w:szCs w:val="30"/>
        </w:rPr>
        <w:t>荣获</w:t>
      </w:r>
      <w:r w:rsidRPr="006B5A31">
        <w:rPr>
          <w:rFonts w:ascii="仿宋_GB2312" w:eastAsia="仿宋_GB2312" w:hAnsi="仿宋"/>
          <w:sz w:val="30"/>
          <w:szCs w:val="30"/>
        </w:rPr>
        <w:t>“</w:t>
      </w:r>
      <w:r w:rsidRPr="006B5A31">
        <w:rPr>
          <w:rFonts w:ascii="仿宋_GB2312" w:eastAsia="仿宋_GB2312" w:hAnsi="仿宋"/>
          <w:sz w:val="30"/>
          <w:szCs w:val="30"/>
        </w:rPr>
        <w:t>全国水资源工作先进集体</w:t>
      </w:r>
      <w:r w:rsidRPr="006B5A31">
        <w:rPr>
          <w:rFonts w:ascii="仿宋_GB2312" w:eastAsia="仿宋_GB2312" w:hAnsi="仿宋"/>
          <w:sz w:val="30"/>
          <w:szCs w:val="30"/>
        </w:rPr>
        <w:t>”</w:t>
      </w:r>
      <w:r w:rsidRPr="006B5A31">
        <w:rPr>
          <w:rFonts w:ascii="仿宋_GB2312" w:eastAsia="仿宋_GB2312" w:hAnsi="仿宋"/>
          <w:sz w:val="30"/>
          <w:szCs w:val="30"/>
        </w:rPr>
        <w:t>称号，受到水利部表彰，全省仅有三家单位获此殊荣</w:t>
      </w:r>
      <w:r w:rsidRPr="006B5A31">
        <w:rPr>
          <w:rFonts w:ascii="仿宋_GB2312" w:eastAsia="仿宋_GB2312" w:hAnsi="仿宋" w:hint="eastAsia"/>
          <w:sz w:val="30"/>
          <w:szCs w:val="30"/>
        </w:rPr>
        <w:t>；在水政监察工作方面，市水政监察支队还荣获了2016年度全省水政执法技能比赛团体二等奖及2017年全省水政监察队伍考核优秀奖。</w:t>
      </w:r>
    </w:p>
    <w:p w:rsidR="006B5A31" w:rsidRPr="006B5A31" w:rsidRDefault="00535211" w:rsidP="006B5A31">
      <w:pPr>
        <w:spacing w:line="560" w:lineRule="exact"/>
        <w:ind w:firstLine="600"/>
        <w:rPr>
          <w:rFonts w:ascii="黑体" w:eastAsia="黑体" w:hAnsi="黑体"/>
          <w:sz w:val="30"/>
          <w:szCs w:val="30"/>
        </w:rPr>
      </w:pPr>
      <w:r>
        <w:rPr>
          <w:rFonts w:ascii="黑体" w:eastAsia="黑体" w:hAnsi="黑体" w:hint="eastAsia"/>
          <w:sz w:val="30"/>
          <w:szCs w:val="30"/>
        </w:rPr>
        <w:t>一</w:t>
      </w:r>
      <w:r w:rsidR="006B5A31" w:rsidRPr="006B5A31">
        <w:rPr>
          <w:rFonts w:ascii="黑体" w:eastAsia="黑体" w:hAnsi="黑体" w:hint="eastAsia"/>
          <w:sz w:val="30"/>
          <w:szCs w:val="30"/>
        </w:rPr>
        <w:t>、</w:t>
      </w:r>
      <w:r>
        <w:rPr>
          <w:rFonts w:ascii="黑体" w:eastAsia="黑体" w:hAnsi="黑体" w:hint="eastAsia"/>
          <w:sz w:val="30"/>
          <w:szCs w:val="30"/>
        </w:rPr>
        <w:t>坚持</w:t>
      </w:r>
      <w:r w:rsidR="006B5A31" w:rsidRPr="006B5A31">
        <w:rPr>
          <w:rFonts w:ascii="黑体" w:eastAsia="黑体" w:hAnsi="黑体" w:hint="eastAsia"/>
          <w:sz w:val="30"/>
          <w:szCs w:val="30"/>
        </w:rPr>
        <w:t>严管严控，强化</w:t>
      </w:r>
      <w:r>
        <w:rPr>
          <w:rFonts w:ascii="黑体" w:eastAsia="黑体" w:hAnsi="黑体" w:hint="eastAsia"/>
          <w:sz w:val="30"/>
          <w:szCs w:val="30"/>
        </w:rPr>
        <w:t>水资源</w:t>
      </w:r>
      <w:r w:rsidR="006B5A31" w:rsidRPr="006B5A31">
        <w:rPr>
          <w:rFonts w:ascii="黑体" w:eastAsia="黑体" w:hAnsi="黑体" w:hint="eastAsia"/>
          <w:sz w:val="30"/>
          <w:szCs w:val="30"/>
        </w:rPr>
        <w:t>承载能力约束</w:t>
      </w:r>
    </w:p>
    <w:p w:rsidR="006B5A31" w:rsidRPr="006B5A31" w:rsidRDefault="00535211" w:rsidP="006B5A31">
      <w:pPr>
        <w:spacing w:line="560" w:lineRule="exact"/>
        <w:ind w:firstLine="600"/>
        <w:rPr>
          <w:rFonts w:ascii="仿宋_GB2312" w:eastAsia="仿宋_GB2312" w:hAnsi="仿宋"/>
          <w:sz w:val="30"/>
          <w:szCs w:val="30"/>
        </w:rPr>
      </w:pPr>
      <w:r w:rsidRPr="003D154C">
        <w:rPr>
          <w:rFonts w:ascii="仿宋" w:eastAsia="仿宋" w:hAnsi="仿宋" w:hint="eastAsia"/>
          <w:sz w:val="30"/>
          <w:szCs w:val="30"/>
        </w:rPr>
        <w:t>全面落实最严格水资源管理制度</w:t>
      </w:r>
      <w:r w:rsidRPr="003D154C">
        <w:rPr>
          <w:rFonts w:ascii="仿宋" w:eastAsia="仿宋" w:hAnsi="仿宋"/>
          <w:sz w:val="30"/>
          <w:szCs w:val="30"/>
        </w:rPr>
        <w:t>，</w:t>
      </w:r>
      <w:r>
        <w:rPr>
          <w:rFonts w:ascii="仿宋" w:eastAsia="仿宋" w:hAnsi="仿宋" w:hint="eastAsia"/>
          <w:sz w:val="30"/>
          <w:szCs w:val="30"/>
        </w:rPr>
        <w:t>全市</w:t>
      </w:r>
      <w:r w:rsidRPr="004C433B">
        <w:rPr>
          <w:rFonts w:ascii="仿宋" w:eastAsia="仿宋" w:hAnsi="仿宋" w:hint="eastAsia"/>
          <w:sz w:val="30"/>
          <w:szCs w:val="30"/>
        </w:rPr>
        <w:t>用水总量有效控制、用水效率不断提高，</w:t>
      </w:r>
      <w:r w:rsidRPr="004C433B">
        <w:rPr>
          <w:rFonts w:ascii="仿宋" w:eastAsia="仿宋" w:hAnsi="仿宋"/>
          <w:sz w:val="30"/>
          <w:szCs w:val="30"/>
        </w:rPr>
        <w:t>河湖水</w:t>
      </w:r>
      <w:proofErr w:type="gramStart"/>
      <w:r w:rsidRPr="004C433B">
        <w:rPr>
          <w:rFonts w:ascii="仿宋" w:eastAsia="仿宋" w:hAnsi="仿宋"/>
          <w:sz w:val="30"/>
          <w:szCs w:val="30"/>
        </w:rPr>
        <w:t>质明显</w:t>
      </w:r>
      <w:proofErr w:type="gramEnd"/>
      <w:r w:rsidRPr="004C433B">
        <w:rPr>
          <w:rFonts w:ascii="仿宋" w:eastAsia="仿宋" w:hAnsi="仿宋"/>
          <w:sz w:val="30"/>
          <w:szCs w:val="30"/>
        </w:rPr>
        <w:t>改善</w:t>
      </w:r>
      <w:r w:rsidRPr="003D154C">
        <w:rPr>
          <w:rFonts w:ascii="仿宋" w:eastAsia="仿宋" w:hAnsi="仿宋" w:hint="eastAsia"/>
          <w:sz w:val="30"/>
          <w:szCs w:val="30"/>
        </w:rPr>
        <w:t>。</w:t>
      </w:r>
      <w:r w:rsidR="006B5A31" w:rsidRPr="00535211">
        <w:rPr>
          <w:rFonts w:ascii="仿宋_GB2312" w:eastAsia="仿宋_GB2312" w:hAnsi="仿宋" w:hint="eastAsia"/>
          <w:b/>
          <w:sz w:val="30"/>
          <w:szCs w:val="30"/>
        </w:rPr>
        <w:t>一是严格许可审批。</w:t>
      </w:r>
      <w:r w:rsidR="006B5A31" w:rsidRPr="006B5A31">
        <w:rPr>
          <w:rFonts w:ascii="仿宋_GB2312" w:eastAsia="仿宋_GB2312" w:hAnsi="仿宋" w:hint="eastAsia"/>
          <w:sz w:val="30"/>
          <w:szCs w:val="30"/>
        </w:rPr>
        <w:t>全面落实开发建设项目取水许可和规划水资源论证制度，全市</w:t>
      </w:r>
      <w:r w:rsidR="006B5A31" w:rsidRPr="006B5A31">
        <w:rPr>
          <w:rFonts w:ascii="仿宋_GB2312" w:eastAsia="仿宋_GB2312" w:hAnsi="仿宋"/>
          <w:sz w:val="30"/>
          <w:szCs w:val="30"/>
        </w:rPr>
        <w:t>5</w:t>
      </w:r>
      <w:r w:rsidR="006B5A31" w:rsidRPr="006B5A31">
        <w:rPr>
          <w:rFonts w:ascii="仿宋_GB2312" w:eastAsia="仿宋_GB2312" w:hAnsi="仿宋" w:hint="eastAsia"/>
          <w:sz w:val="30"/>
          <w:szCs w:val="30"/>
        </w:rPr>
        <w:t>万方以上取水户全部纳入计划管理，安装视频监控设备实时监控用水情况，落实超计划用水累进加价制度，严把取水龙头关。</w:t>
      </w:r>
      <w:r w:rsidR="006B5A31" w:rsidRPr="00535211">
        <w:rPr>
          <w:rFonts w:ascii="仿宋_GB2312" w:eastAsia="仿宋_GB2312" w:hAnsi="仿宋" w:hint="eastAsia"/>
          <w:b/>
          <w:sz w:val="30"/>
          <w:szCs w:val="30"/>
        </w:rPr>
        <w:t>二是严格管理考核。</w:t>
      </w:r>
      <w:r w:rsidR="006B5A31" w:rsidRPr="006B5A31">
        <w:rPr>
          <w:rFonts w:ascii="仿宋_GB2312" w:eastAsia="仿宋_GB2312" w:hAnsi="仿宋" w:hint="eastAsia"/>
          <w:sz w:val="30"/>
          <w:szCs w:val="30"/>
        </w:rPr>
        <w:t>建立了覆盖全市各县区的用水总量红线、用水效率红线、水</w:t>
      </w:r>
      <w:proofErr w:type="gramStart"/>
      <w:r w:rsidR="006B5A31" w:rsidRPr="006B5A31">
        <w:rPr>
          <w:rFonts w:ascii="仿宋_GB2312" w:eastAsia="仿宋_GB2312" w:hAnsi="仿宋" w:hint="eastAsia"/>
          <w:sz w:val="30"/>
          <w:szCs w:val="30"/>
        </w:rPr>
        <w:t>功能区纳污</w:t>
      </w:r>
      <w:proofErr w:type="gramEnd"/>
      <w:r w:rsidR="006B5A31" w:rsidRPr="006B5A31">
        <w:rPr>
          <w:rFonts w:ascii="仿宋_GB2312" w:eastAsia="仿宋_GB2312" w:hAnsi="仿宋" w:hint="eastAsia"/>
          <w:sz w:val="30"/>
          <w:szCs w:val="30"/>
        </w:rPr>
        <w:t>总量控制红线指标体系，每年对各县区开展“三条红线”工作考核和现场核查，对用水接近红线的地区，</w:t>
      </w:r>
      <w:r w:rsidR="006B5A31" w:rsidRPr="006B5A31">
        <w:rPr>
          <w:rFonts w:ascii="仿宋_GB2312" w:eastAsia="仿宋_GB2312" w:hAnsi="仿宋" w:hint="eastAsia"/>
          <w:sz w:val="30"/>
          <w:szCs w:val="30"/>
        </w:rPr>
        <w:lastRenderedPageBreak/>
        <w:t>严格采取责令整改、</w:t>
      </w:r>
      <w:proofErr w:type="gramStart"/>
      <w:r w:rsidR="006B5A31" w:rsidRPr="006B5A31">
        <w:rPr>
          <w:rFonts w:ascii="仿宋_GB2312" w:eastAsia="仿宋_GB2312" w:hAnsi="仿宋" w:hint="eastAsia"/>
          <w:sz w:val="30"/>
          <w:szCs w:val="30"/>
        </w:rPr>
        <w:t>许可限批等</w:t>
      </w:r>
      <w:proofErr w:type="gramEnd"/>
      <w:r w:rsidR="006B5A31" w:rsidRPr="006B5A31">
        <w:rPr>
          <w:rFonts w:ascii="仿宋_GB2312" w:eastAsia="仿宋_GB2312" w:hAnsi="仿宋" w:hint="eastAsia"/>
          <w:sz w:val="30"/>
          <w:szCs w:val="30"/>
        </w:rPr>
        <w:t>措施，切实强化红线的刚性约束。</w:t>
      </w:r>
      <w:r w:rsidR="006B5A31" w:rsidRPr="00535211">
        <w:rPr>
          <w:rFonts w:ascii="仿宋_GB2312" w:eastAsia="仿宋_GB2312" w:hAnsi="仿宋" w:hint="eastAsia"/>
          <w:b/>
          <w:sz w:val="30"/>
          <w:szCs w:val="30"/>
        </w:rPr>
        <w:t>三是严格资源审计。</w:t>
      </w:r>
      <w:r w:rsidR="0007278B" w:rsidRPr="0007278B">
        <w:rPr>
          <w:rFonts w:ascii="仿宋_GB2312" w:eastAsia="仿宋_GB2312" w:hAnsi="仿宋" w:hint="eastAsia"/>
          <w:sz w:val="30"/>
          <w:szCs w:val="30"/>
        </w:rPr>
        <w:t>参与</w:t>
      </w:r>
      <w:r w:rsidR="006B5A31" w:rsidRPr="006B5A31">
        <w:rPr>
          <w:rFonts w:ascii="仿宋_GB2312" w:eastAsia="仿宋_GB2312" w:hAnsi="仿宋" w:hint="eastAsia"/>
          <w:sz w:val="30"/>
          <w:szCs w:val="30"/>
        </w:rPr>
        <w:t>实施了自然资源资产负债表编制和领导干部自然资源离任审计两个国家级试点，将河湖水域面积率、重要水功能区达标率、万元</w:t>
      </w:r>
      <w:r w:rsidR="006B5A31" w:rsidRPr="006B5A31">
        <w:rPr>
          <w:rFonts w:ascii="仿宋_GB2312" w:eastAsia="仿宋_GB2312" w:hAnsi="仿宋"/>
          <w:sz w:val="30"/>
          <w:szCs w:val="30"/>
        </w:rPr>
        <w:t>GDP</w:t>
      </w:r>
      <w:r w:rsidR="006B5A31" w:rsidRPr="006B5A31">
        <w:rPr>
          <w:rFonts w:ascii="仿宋_GB2312" w:eastAsia="仿宋_GB2312" w:hAnsi="仿宋" w:hint="eastAsia"/>
          <w:sz w:val="30"/>
          <w:szCs w:val="30"/>
        </w:rPr>
        <w:t>水耗等指标，作为党政领导班子自然资源离任审计的重要内容，作为衡量领导干部任期实绩的重要依据，形成“崇尚节约集约、倡导绿色发展”的鲜明工作导向，促使各级领导更加重视水资源管理、节约和保护。</w:t>
      </w:r>
    </w:p>
    <w:p w:rsidR="00535211" w:rsidRDefault="00535211" w:rsidP="006B5A31">
      <w:pPr>
        <w:spacing w:line="560" w:lineRule="exact"/>
        <w:ind w:firstLine="600"/>
        <w:rPr>
          <w:rFonts w:ascii="黑体" w:eastAsia="黑体" w:hAnsi="黑体"/>
          <w:sz w:val="30"/>
          <w:szCs w:val="30"/>
        </w:rPr>
      </w:pPr>
      <w:r>
        <w:rPr>
          <w:rFonts w:ascii="黑体" w:eastAsia="黑体" w:hAnsi="黑体" w:hint="eastAsia"/>
          <w:sz w:val="30"/>
          <w:szCs w:val="30"/>
        </w:rPr>
        <w:t>二、</w:t>
      </w:r>
      <w:r w:rsidRPr="00535211">
        <w:rPr>
          <w:rFonts w:ascii="黑体" w:eastAsia="黑体" w:hAnsi="黑体" w:hint="eastAsia"/>
          <w:sz w:val="30"/>
          <w:szCs w:val="30"/>
        </w:rPr>
        <w:t>加强</w:t>
      </w:r>
      <w:proofErr w:type="gramStart"/>
      <w:r w:rsidRPr="00535211">
        <w:rPr>
          <w:rFonts w:ascii="黑体" w:eastAsia="黑体" w:hAnsi="黑体" w:hint="eastAsia"/>
          <w:sz w:val="30"/>
          <w:szCs w:val="30"/>
        </w:rPr>
        <w:t>执法问</w:t>
      </w:r>
      <w:proofErr w:type="gramEnd"/>
      <w:r w:rsidRPr="00535211">
        <w:rPr>
          <w:rFonts w:ascii="黑体" w:eastAsia="黑体" w:hAnsi="黑体" w:hint="eastAsia"/>
          <w:sz w:val="30"/>
          <w:szCs w:val="30"/>
        </w:rPr>
        <w:t>责，保持涉水</w:t>
      </w:r>
      <w:r>
        <w:rPr>
          <w:rFonts w:ascii="黑体" w:eastAsia="黑体" w:hAnsi="黑体" w:hint="eastAsia"/>
          <w:sz w:val="30"/>
          <w:szCs w:val="30"/>
        </w:rPr>
        <w:t>监管</w:t>
      </w:r>
      <w:r w:rsidRPr="00535211">
        <w:rPr>
          <w:rFonts w:ascii="黑体" w:eastAsia="黑体" w:hAnsi="黑体" w:hint="eastAsia"/>
          <w:sz w:val="30"/>
          <w:szCs w:val="30"/>
        </w:rPr>
        <w:t>高压态势</w:t>
      </w:r>
    </w:p>
    <w:p w:rsidR="0007278B" w:rsidRPr="003D154C" w:rsidRDefault="0007278B" w:rsidP="0007278B">
      <w:pPr>
        <w:spacing w:line="560" w:lineRule="exact"/>
        <w:ind w:rightChars="-29" w:right="-61" w:firstLine="585"/>
        <w:jc w:val="left"/>
        <w:rPr>
          <w:rFonts w:ascii="仿宋" w:eastAsia="仿宋" w:hAnsi="仿宋"/>
          <w:sz w:val="30"/>
          <w:szCs w:val="30"/>
        </w:rPr>
      </w:pPr>
      <w:r w:rsidRPr="003D154C">
        <w:rPr>
          <w:rFonts w:ascii="仿宋" w:eastAsia="仿宋" w:hAnsi="仿宋" w:hint="eastAsia"/>
          <w:sz w:val="30"/>
          <w:szCs w:val="30"/>
        </w:rPr>
        <w:t>水行政执法工作关乎</w:t>
      </w:r>
      <w:r>
        <w:rPr>
          <w:rFonts w:ascii="仿宋" w:eastAsia="仿宋" w:hAnsi="仿宋" w:hint="eastAsia"/>
          <w:sz w:val="30"/>
          <w:szCs w:val="30"/>
        </w:rPr>
        <w:t>河湖水系安全、关乎水</w:t>
      </w:r>
      <w:r w:rsidRPr="003D154C">
        <w:rPr>
          <w:rFonts w:ascii="仿宋" w:eastAsia="仿宋" w:hAnsi="仿宋" w:hint="eastAsia"/>
          <w:sz w:val="30"/>
          <w:szCs w:val="30"/>
        </w:rPr>
        <w:t>生态文明</w:t>
      </w:r>
      <w:r>
        <w:rPr>
          <w:rFonts w:ascii="仿宋" w:eastAsia="仿宋" w:hAnsi="仿宋" w:hint="eastAsia"/>
          <w:sz w:val="30"/>
          <w:szCs w:val="30"/>
        </w:rPr>
        <w:t>建设、</w:t>
      </w:r>
      <w:r w:rsidRPr="003D154C">
        <w:rPr>
          <w:rFonts w:ascii="仿宋" w:eastAsia="仿宋" w:hAnsi="仿宋" w:hint="eastAsia"/>
          <w:sz w:val="30"/>
          <w:szCs w:val="30"/>
        </w:rPr>
        <w:t>关乎</w:t>
      </w:r>
      <w:r>
        <w:rPr>
          <w:rFonts w:ascii="仿宋" w:eastAsia="仿宋" w:hAnsi="仿宋" w:hint="eastAsia"/>
          <w:sz w:val="30"/>
          <w:szCs w:val="30"/>
        </w:rPr>
        <w:t>水资源保障</w:t>
      </w:r>
      <w:r w:rsidRPr="003D154C">
        <w:rPr>
          <w:rFonts w:ascii="仿宋" w:eastAsia="仿宋" w:hAnsi="仿宋" w:hint="eastAsia"/>
          <w:sz w:val="30"/>
          <w:szCs w:val="30"/>
        </w:rPr>
        <w:t>。近年来，</w:t>
      </w:r>
      <w:r w:rsidR="002F2E20">
        <w:rPr>
          <w:rFonts w:ascii="仿宋" w:eastAsia="仿宋" w:hAnsi="仿宋" w:hint="eastAsia"/>
          <w:sz w:val="30"/>
          <w:szCs w:val="30"/>
        </w:rPr>
        <w:t>支队</w:t>
      </w:r>
      <w:r w:rsidRPr="003D154C">
        <w:rPr>
          <w:rFonts w:ascii="仿宋" w:eastAsia="仿宋" w:hAnsi="仿宋" w:hint="eastAsia"/>
          <w:sz w:val="30"/>
          <w:szCs w:val="30"/>
        </w:rPr>
        <w:t>先后组织开展了“清除河障，改善生态”、涉水重点工程执法</w:t>
      </w:r>
      <w:r>
        <w:rPr>
          <w:rFonts w:ascii="仿宋" w:eastAsia="仿宋" w:hAnsi="仿宋" w:hint="eastAsia"/>
          <w:sz w:val="30"/>
          <w:szCs w:val="30"/>
        </w:rPr>
        <w:t>检查、矿山水土保持专项整治等一系列执法活动，查处了</w:t>
      </w:r>
      <w:r w:rsidRPr="003D154C">
        <w:rPr>
          <w:rFonts w:ascii="仿宋" w:eastAsia="仿宋" w:hAnsi="仿宋" w:hint="eastAsia"/>
          <w:sz w:val="30"/>
          <w:szCs w:val="30"/>
        </w:rPr>
        <w:t>一批水事违法行为</w:t>
      </w:r>
      <w:r>
        <w:rPr>
          <w:rFonts w:ascii="仿宋" w:eastAsia="仿宋" w:hAnsi="仿宋" w:hint="eastAsia"/>
          <w:sz w:val="30"/>
          <w:szCs w:val="30"/>
        </w:rPr>
        <w:t>案件</w:t>
      </w:r>
      <w:r w:rsidRPr="003D154C">
        <w:rPr>
          <w:rFonts w:ascii="仿宋" w:eastAsia="仿宋" w:hAnsi="仿宋" w:hint="eastAsia"/>
          <w:sz w:val="30"/>
          <w:szCs w:val="30"/>
        </w:rPr>
        <w:t>，各类专项执法活动成效明显：</w:t>
      </w:r>
      <w:r w:rsidRPr="003D154C">
        <w:rPr>
          <w:rFonts w:ascii="仿宋" w:eastAsia="仿宋" w:hAnsi="仿宋" w:hint="eastAsia"/>
          <w:b/>
          <w:sz w:val="30"/>
          <w:szCs w:val="30"/>
        </w:rPr>
        <w:t>一是开展好涉水“三改</w:t>
      </w:r>
      <w:proofErr w:type="gramStart"/>
      <w:r w:rsidRPr="003D154C">
        <w:rPr>
          <w:rFonts w:ascii="仿宋" w:eastAsia="仿宋" w:hAnsi="仿宋" w:hint="eastAsia"/>
          <w:b/>
          <w:sz w:val="30"/>
          <w:szCs w:val="30"/>
        </w:rPr>
        <w:t>一</w:t>
      </w:r>
      <w:proofErr w:type="gramEnd"/>
      <w:r w:rsidRPr="003D154C">
        <w:rPr>
          <w:rFonts w:ascii="仿宋" w:eastAsia="仿宋" w:hAnsi="仿宋" w:hint="eastAsia"/>
          <w:b/>
          <w:sz w:val="30"/>
          <w:szCs w:val="30"/>
        </w:rPr>
        <w:t>拆”工作。</w:t>
      </w:r>
      <w:r w:rsidRPr="003D154C">
        <w:rPr>
          <w:rFonts w:ascii="仿宋" w:eastAsia="仿宋" w:hAnsi="仿宋" w:hint="eastAsia"/>
          <w:sz w:val="30"/>
          <w:szCs w:val="30"/>
        </w:rPr>
        <w:t>认真贯彻省水利厅</w:t>
      </w:r>
      <w:proofErr w:type="gramStart"/>
      <w:r w:rsidRPr="003D154C">
        <w:rPr>
          <w:rFonts w:ascii="仿宋" w:eastAsia="仿宋" w:hAnsi="仿宋" w:hint="eastAsia"/>
          <w:sz w:val="30"/>
          <w:szCs w:val="30"/>
        </w:rPr>
        <w:t>作出</w:t>
      </w:r>
      <w:proofErr w:type="gramEnd"/>
      <w:r w:rsidRPr="003D154C">
        <w:rPr>
          <w:rFonts w:ascii="仿宋" w:eastAsia="仿宋" w:hAnsi="仿宋" w:hint="eastAsia"/>
          <w:sz w:val="30"/>
          <w:szCs w:val="30"/>
        </w:rPr>
        <w:t>的部署和安排，以“零容忍”态度，全力开展涉水“三改</w:t>
      </w:r>
      <w:proofErr w:type="gramStart"/>
      <w:r w:rsidRPr="003D154C">
        <w:rPr>
          <w:rFonts w:ascii="仿宋" w:eastAsia="仿宋" w:hAnsi="仿宋" w:hint="eastAsia"/>
          <w:sz w:val="30"/>
          <w:szCs w:val="30"/>
        </w:rPr>
        <w:t>一</w:t>
      </w:r>
      <w:proofErr w:type="gramEnd"/>
      <w:r w:rsidRPr="003D154C">
        <w:rPr>
          <w:rFonts w:ascii="仿宋" w:eastAsia="仿宋" w:hAnsi="仿宋" w:hint="eastAsia"/>
          <w:sz w:val="30"/>
          <w:szCs w:val="30"/>
        </w:rPr>
        <w:t>拆”专项行动，取得了明显成效。涉水“三改</w:t>
      </w:r>
      <w:proofErr w:type="gramStart"/>
      <w:r w:rsidRPr="003D154C">
        <w:rPr>
          <w:rFonts w:ascii="仿宋" w:eastAsia="仿宋" w:hAnsi="仿宋" w:hint="eastAsia"/>
          <w:sz w:val="30"/>
          <w:szCs w:val="30"/>
        </w:rPr>
        <w:t>一</w:t>
      </w:r>
      <w:proofErr w:type="gramEnd"/>
      <w:r w:rsidRPr="003D154C">
        <w:rPr>
          <w:rFonts w:ascii="仿宋" w:eastAsia="仿宋" w:hAnsi="仿宋" w:hint="eastAsia"/>
          <w:sz w:val="30"/>
          <w:szCs w:val="30"/>
        </w:rPr>
        <w:t>拆”工作以来，</w:t>
      </w:r>
      <w:r w:rsidRPr="003D154C">
        <w:rPr>
          <w:rFonts w:ascii="仿宋" w:eastAsia="仿宋" w:hAnsi="仿宋"/>
          <w:sz w:val="30"/>
          <w:szCs w:val="30"/>
        </w:rPr>
        <w:t>据统计，我市</w:t>
      </w:r>
      <w:r w:rsidRPr="003D154C">
        <w:rPr>
          <w:rFonts w:ascii="仿宋" w:eastAsia="仿宋" w:hAnsi="仿宋" w:hint="eastAsia"/>
          <w:sz w:val="30"/>
          <w:szCs w:val="30"/>
        </w:rPr>
        <w:t>累积</w:t>
      </w:r>
      <w:r w:rsidRPr="003D154C">
        <w:rPr>
          <w:rFonts w:ascii="仿宋" w:eastAsia="仿宋" w:hAnsi="仿宋"/>
          <w:sz w:val="30"/>
          <w:szCs w:val="30"/>
        </w:rPr>
        <w:t>共拆除码头、</w:t>
      </w:r>
      <w:r w:rsidRPr="003D154C">
        <w:rPr>
          <w:rFonts w:ascii="仿宋" w:eastAsia="仿宋" w:hAnsi="仿宋" w:hint="eastAsia"/>
          <w:sz w:val="30"/>
          <w:szCs w:val="30"/>
        </w:rPr>
        <w:t>涉水违建、养殖棚户</w:t>
      </w:r>
      <w:r w:rsidRPr="003D154C">
        <w:rPr>
          <w:rFonts w:ascii="仿宋" w:eastAsia="仿宋" w:hAnsi="仿宋"/>
          <w:sz w:val="30"/>
          <w:szCs w:val="30"/>
        </w:rPr>
        <w:t>等</w:t>
      </w:r>
      <w:r w:rsidRPr="003D154C">
        <w:rPr>
          <w:rFonts w:ascii="仿宋" w:eastAsia="仿宋" w:hAnsi="仿宋" w:hint="eastAsia"/>
          <w:sz w:val="30"/>
          <w:szCs w:val="30"/>
        </w:rPr>
        <w:t>各类</w:t>
      </w:r>
      <w:r w:rsidRPr="003D154C">
        <w:rPr>
          <w:rFonts w:ascii="仿宋" w:eastAsia="仿宋" w:hAnsi="仿宋"/>
          <w:sz w:val="30"/>
          <w:szCs w:val="30"/>
        </w:rPr>
        <w:t>涉水违章建筑</w:t>
      </w:r>
      <w:r w:rsidRPr="003D154C">
        <w:rPr>
          <w:rFonts w:ascii="仿宋" w:eastAsia="仿宋" w:hAnsi="仿宋" w:hint="eastAsia"/>
          <w:sz w:val="30"/>
          <w:szCs w:val="30"/>
        </w:rPr>
        <w:t>超过1900</w:t>
      </w:r>
      <w:r>
        <w:rPr>
          <w:rFonts w:ascii="仿宋" w:eastAsia="仿宋" w:hAnsi="仿宋"/>
          <w:sz w:val="30"/>
          <w:szCs w:val="30"/>
        </w:rPr>
        <w:t>处</w:t>
      </w:r>
      <w:r w:rsidRPr="003D154C">
        <w:rPr>
          <w:rFonts w:ascii="仿宋" w:eastAsia="仿宋" w:hAnsi="仿宋" w:hint="eastAsia"/>
          <w:sz w:val="30"/>
          <w:szCs w:val="30"/>
        </w:rPr>
        <w:t>。推进</w:t>
      </w:r>
      <w:r>
        <w:rPr>
          <w:rFonts w:ascii="仿宋" w:eastAsia="仿宋" w:hAnsi="仿宋" w:hint="eastAsia"/>
          <w:sz w:val="30"/>
          <w:szCs w:val="30"/>
        </w:rPr>
        <w:t>好</w:t>
      </w:r>
      <w:r w:rsidRPr="003D154C">
        <w:rPr>
          <w:rFonts w:ascii="仿宋" w:eastAsia="仿宋" w:hAnsi="仿宋" w:hint="eastAsia"/>
          <w:sz w:val="30"/>
          <w:szCs w:val="30"/>
        </w:rPr>
        <w:t>“无违建河道创建”工作，对全市省级河道和70%的市级河道进行逐条巡查梳理，分类建立台账，</w:t>
      </w:r>
      <w:proofErr w:type="gramStart"/>
      <w:r w:rsidRPr="003D154C">
        <w:rPr>
          <w:rFonts w:ascii="仿宋" w:eastAsia="仿宋" w:hAnsi="仿宋" w:hint="eastAsia"/>
          <w:sz w:val="30"/>
          <w:szCs w:val="30"/>
        </w:rPr>
        <w:t>对违建逐个</w:t>
      </w:r>
      <w:proofErr w:type="gramEnd"/>
      <w:r w:rsidRPr="003D154C">
        <w:rPr>
          <w:rFonts w:ascii="仿宋" w:eastAsia="仿宋" w:hAnsi="仿宋" w:hint="eastAsia"/>
          <w:sz w:val="30"/>
          <w:szCs w:val="30"/>
        </w:rPr>
        <w:t>销号处理，逐条创建。</w:t>
      </w:r>
      <w:r w:rsidRPr="003D154C">
        <w:rPr>
          <w:rFonts w:ascii="仿宋" w:eastAsia="仿宋" w:hAnsi="仿宋" w:hint="eastAsia"/>
          <w:b/>
          <w:sz w:val="30"/>
          <w:szCs w:val="30"/>
        </w:rPr>
        <w:t>二是</w:t>
      </w:r>
      <w:r w:rsidRPr="003D154C">
        <w:rPr>
          <w:rFonts w:ascii="仿宋" w:eastAsia="仿宋" w:hAnsi="仿宋"/>
          <w:b/>
          <w:sz w:val="30"/>
          <w:szCs w:val="30"/>
        </w:rPr>
        <w:t>开展</w:t>
      </w:r>
      <w:r w:rsidRPr="003D154C">
        <w:rPr>
          <w:rFonts w:ascii="仿宋" w:eastAsia="仿宋" w:hAnsi="仿宋" w:hint="eastAsia"/>
          <w:b/>
          <w:sz w:val="30"/>
          <w:szCs w:val="30"/>
        </w:rPr>
        <w:t>好</w:t>
      </w:r>
      <w:r w:rsidRPr="003D154C">
        <w:rPr>
          <w:rFonts w:ascii="仿宋" w:eastAsia="仿宋" w:hAnsi="仿宋"/>
          <w:b/>
          <w:sz w:val="30"/>
          <w:szCs w:val="30"/>
        </w:rPr>
        <w:t>泥浆入河整治</w:t>
      </w:r>
      <w:r w:rsidRPr="003D154C">
        <w:rPr>
          <w:rFonts w:ascii="仿宋" w:eastAsia="仿宋" w:hAnsi="仿宋" w:hint="eastAsia"/>
          <w:b/>
          <w:sz w:val="30"/>
          <w:szCs w:val="30"/>
        </w:rPr>
        <w:t>。</w:t>
      </w:r>
      <w:r w:rsidRPr="003D154C">
        <w:rPr>
          <w:rFonts w:ascii="仿宋" w:eastAsia="仿宋" w:hAnsi="仿宋" w:hint="eastAsia"/>
          <w:sz w:val="30"/>
          <w:szCs w:val="30"/>
        </w:rPr>
        <w:t>对建筑工地桩基泥浆、河道清淤淤泥和矿山</w:t>
      </w:r>
      <w:proofErr w:type="gramStart"/>
      <w:r w:rsidRPr="003D154C">
        <w:rPr>
          <w:rFonts w:ascii="仿宋" w:eastAsia="仿宋" w:hAnsi="仿宋" w:hint="eastAsia"/>
          <w:sz w:val="30"/>
          <w:szCs w:val="30"/>
        </w:rPr>
        <w:t>企业冲石产生</w:t>
      </w:r>
      <w:proofErr w:type="gramEnd"/>
      <w:r w:rsidRPr="003D154C">
        <w:rPr>
          <w:rFonts w:ascii="仿宋" w:eastAsia="仿宋" w:hAnsi="仿宋" w:hint="eastAsia"/>
          <w:sz w:val="30"/>
          <w:szCs w:val="30"/>
        </w:rPr>
        <w:t>的泥浆进行重点监管，三年累计查处</w:t>
      </w:r>
      <w:r w:rsidRPr="003D154C">
        <w:rPr>
          <w:rFonts w:ascii="仿宋" w:eastAsia="仿宋" w:hAnsi="仿宋"/>
          <w:sz w:val="30"/>
          <w:szCs w:val="30"/>
        </w:rPr>
        <w:t>泥浆入</w:t>
      </w:r>
      <w:proofErr w:type="gramStart"/>
      <w:r w:rsidRPr="003D154C">
        <w:rPr>
          <w:rFonts w:ascii="仿宋" w:eastAsia="仿宋" w:hAnsi="仿宋"/>
          <w:sz w:val="30"/>
          <w:szCs w:val="30"/>
        </w:rPr>
        <w:t>河案件</w:t>
      </w:r>
      <w:proofErr w:type="gramEnd"/>
      <w:r w:rsidRPr="003D154C">
        <w:rPr>
          <w:rFonts w:ascii="仿宋" w:eastAsia="仿宋" w:hAnsi="仿宋" w:hint="eastAsia"/>
          <w:sz w:val="30"/>
          <w:szCs w:val="30"/>
        </w:rPr>
        <w:t>30余起，通过重罚和严改等处罚措施，有效了震慑违法行为。2015年，湖州日报以“严查泥浆入河，还原碧波清流”为题进行了专题报道。</w:t>
      </w:r>
      <w:r w:rsidRPr="003D154C">
        <w:rPr>
          <w:rFonts w:ascii="仿宋" w:eastAsia="仿宋" w:hAnsi="仿宋" w:hint="eastAsia"/>
          <w:b/>
          <w:sz w:val="30"/>
          <w:szCs w:val="30"/>
        </w:rPr>
        <w:t>三是开展好水土保持专项检查。</w:t>
      </w:r>
      <w:r w:rsidRPr="003D154C">
        <w:rPr>
          <w:rFonts w:ascii="仿宋" w:eastAsia="仿宋" w:hAnsi="仿宋" w:hint="eastAsia"/>
          <w:sz w:val="30"/>
          <w:szCs w:val="30"/>
        </w:rPr>
        <w:t>加强对在建项目水土保持工作的监</w:t>
      </w:r>
      <w:r w:rsidRPr="003D154C">
        <w:rPr>
          <w:rFonts w:ascii="仿宋" w:eastAsia="仿宋" w:hAnsi="仿宋" w:hint="eastAsia"/>
          <w:sz w:val="30"/>
          <w:szCs w:val="30"/>
        </w:rPr>
        <w:lastRenderedPageBreak/>
        <w:t>督检查，对检查中发现的问题立查立改，</w:t>
      </w:r>
      <w:r>
        <w:rPr>
          <w:rFonts w:ascii="仿宋" w:eastAsia="仿宋" w:hAnsi="仿宋" w:hint="eastAsia"/>
          <w:sz w:val="30"/>
          <w:szCs w:val="30"/>
        </w:rPr>
        <w:t>督促项目业主加强水土流失防治工作，</w:t>
      </w:r>
      <w:proofErr w:type="gramStart"/>
      <w:r>
        <w:rPr>
          <w:rFonts w:ascii="仿宋" w:eastAsia="仿宋" w:hAnsi="仿宋" w:hint="eastAsia"/>
          <w:sz w:val="30"/>
          <w:szCs w:val="30"/>
        </w:rPr>
        <w:t>维护水</w:t>
      </w:r>
      <w:proofErr w:type="gramEnd"/>
      <w:r>
        <w:rPr>
          <w:rFonts w:ascii="仿宋" w:eastAsia="仿宋" w:hAnsi="仿宋" w:hint="eastAsia"/>
          <w:sz w:val="30"/>
          <w:szCs w:val="30"/>
        </w:rPr>
        <w:t>生态安全。</w:t>
      </w:r>
      <w:r w:rsidRPr="003D154C">
        <w:rPr>
          <w:rFonts w:ascii="仿宋" w:eastAsia="仿宋" w:hAnsi="仿宋" w:hint="eastAsia"/>
          <w:b/>
          <w:sz w:val="30"/>
          <w:szCs w:val="30"/>
        </w:rPr>
        <w:t>四是开展好水资源费征收专项检查。</w:t>
      </w:r>
      <w:r w:rsidRPr="003D154C">
        <w:rPr>
          <w:rFonts w:ascii="仿宋" w:eastAsia="仿宋" w:hAnsi="仿宋" w:hint="eastAsia"/>
          <w:sz w:val="30"/>
          <w:szCs w:val="30"/>
        </w:rPr>
        <w:t>按照省厅要求，每年组织一次水资源费征收专项检查活动，通过专项检查，近年来，全市规范征收意识进一步增强，取水许可、水资源计量设施安装、计划用水、超计划累进加价、征收标准调整、就地缴库等</w:t>
      </w:r>
      <w:proofErr w:type="gramStart"/>
      <w:r w:rsidRPr="003D154C">
        <w:rPr>
          <w:rFonts w:ascii="仿宋" w:eastAsia="仿宋" w:hAnsi="仿宋" w:hint="eastAsia"/>
          <w:sz w:val="30"/>
          <w:szCs w:val="30"/>
        </w:rPr>
        <w:t>规</w:t>
      </w:r>
      <w:proofErr w:type="gramEnd"/>
      <w:r w:rsidRPr="003D154C">
        <w:rPr>
          <w:rFonts w:ascii="仿宋" w:eastAsia="仿宋" w:hAnsi="仿宋" w:hint="eastAsia"/>
          <w:sz w:val="30"/>
          <w:szCs w:val="30"/>
        </w:rPr>
        <w:t>费征收基础工作进一步规范，</w:t>
      </w:r>
      <w:r>
        <w:rPr>
          <w:rFonts w:ascii="仿宋" w:eastAsia="仿宋" w:hAnsi="仿宋" w:hint="eastAsia"/>
          <w:sz w:val="30"/>
          <w:szCs w:val="30"/>
        </w:rPr>
        <w:t>历史原因拖欠的水</w:t>
      </w:r>
      <w:proofErr w:type="gramStart"/>
      <w:r>
        <w:rPr>
          <w:rFonts w:ascii="仿宋" w:eastAsia="仿宋" w:hAnsi="仿宋" w:hint="eastAsia"/>
          <w:sz w:val="30"/>
          <w:szCs w:val="30"/>
        </w:rPr>
        <w:t>规</w:t>
      </w:r>
      <w:proofErr w:type="gramEnd"/>
      <w:r>
        <w:rPr>
          <w:rFonts w:ascii="仿宋" w:eastAsia="仿宋" w:hAnsi="仿宋" w:hint="eastAsia"/>
          <w:sz w:val="30"/>
          <w:szCs w:val="30"/>
        </w:rPr>
        <w:t>费全部催缴完毕，很好的执行了水资源有偿使用制度。</w:t>
      </w:r>
      <w:r w:rsidRPr="003D154C">
        <w:rPr>
          <w:rFonts w:ascii="仿宋" w:eastAsia="仿宋" w:hAnsi="仿宋" w:hint="eastAsia"/>
          <w:sz w:val="30"/>
          <w:szCs w:val="30"/>
        </w:rPr>
        <w:t>2015年以来，市本级共征收水</w:t>
      </w:r>
      <w:proofErr w:type="gramStart"/>
      <w:r w:rsidRPr="003D154C">
        <w:rPr>
          <w:rFonts w:ascii="仿宋" w:eastAsia="仿宋" w:hAnsi="仿宋" w:hint="eastAsia"/>
          <w:sz w:val="30"/>
          <w:szCs w:val="30"/>
        </w:rPr>
        <w:t>规</w:t>
      </w:r>
      <w:proofErr w:type="gramEnd"/>
      <w:r w:rsidRPr="003D154C">
        <w:rPr>
          <w:rFonts w:ascii="仿宋" w:eastAsia="仿宋" w:hAnsi="仿宋" w:hint="eastAsia"/>
          <w:sz w:val="30"/>
          <w:szCs w:val="30"/>
        </w:rPr>
        <w:t>费7435万元。</w:t>
      </w:r>
      <w:r w:rsidRPr="003D154C">
        <w:rPr>
          <w:rFonts w:ascii="仿宋" w:eastAsia="仿宋" w:hAnsi="仿宋" w:hint="eastAsia"/>
          <w:b/>
          <w:sz w:val="30"/>
          <w:szCs w:val="30"/>
        </w:rPr>
        <w:t>五是开展好河湖专项执法活动。</w:t>
      </w:r>
      <w:r w:rsidRPr="003D154C">
        <w:rPr>
          <w:rFonts w:ascii="仿宋" w:eastAsia="仿宋" w:hAnsi="仿宋" w:hint="eastAsia"/>
          <w:sz w:val="30"/>
          <w:szCs w:val="30"/>
        </w:rPr>
        <w:t>共</w:t>
      </w:r>
      <w:r>
        <w:rPr>
          <w:rFonts w:ascii="仿宋" w:eastAsia="仿宋" w:hAnsi="仿宋" w:hint="eastAsia"/>
          <w:sz w:val="30"/>
          <w:szCs w:val="30"/>
        </w:rPr>
        <w:t>相继</w:t>
      </w:r>
      <w:r w:rsidRPr="003D154C">
        <w:rPr>
          <w:rFonts w:ascii="仿宋" w:eastAsia="仿宋" w:hAnsi="仿宋" w:hint="eastAsia"/>
          <w:sz w:val="30"/>
          <w:szCs w:val="30"/>
        </w:rPr>
        <w:t>检查涉水单位和企业140余家，对省</w:t>
      </w:r>
      <w:r>
        <w:rPr>
          <w:rFonts w:ascii="仿宋" w:eastAsia="仿宋" w:hAnsi="仿宋" w:hint="eastAsia"/>
          <w:sz w:val="30"/>
          <w:szCs w:val="30"/>
        </w:rPr>
        <w:t>水利</w:t>
      </w:r>
      <w:r w:rsidRPr="003D154C">
        <w:rPr>
          <w:rFonts w:ascii="仿宋" w:eastAsia="仿宋" w:hAnsi="仿宋" w:hint="eastAsia"/>
          <w:sz w:val="30"/>
          <w:szCs w:val="30"/>
        </w:rPr>
        <w:t>厅监测出来的400处水域变化情况逐个复核，对未批占用的责令补办手续或采取其他补救措施，确保全市水域面积不减少</w:t>
      </w:r>
      <w:r>
        <w:rPr>
          <w:rFonts w:ascii="仿宋" w:eastAsia="仿宋" w:hAnsi="仿宋" w:hint="eastAsia"/>
          <w:sz w:val="30"/>
          <w:szCs w:val="30"/>
        </w:rPr>
        <w:t>，维护水域防洪、蓄水、水资源保障和水生态安全的功能。</w:t>
      </w:r>
    </w:p>
    <w:p w:rsidR="0007278B" w:rsidRPr="0007278B" w:rsidRDefault="0007278B" w:rsidP="0007278B">
      <w:pPr>
        <w:adjustRightInd w:val="0"/>
        <w:spacing w:line="560" w:lineRule="exact"/>
        <w:ind w:firstLineChars="200" w:firstLine="600"/>
        <w:rPr>
          <w:rFonts w:ascii="黑体" w:eastAsia="黑体" w:hAnsi="黑体"/>
          <w:sz w:val="30"/>
          <w:szCs w:val="30"/>
        </w:rPr>
      </w:pPr>
      <w:r w:rsidRPr="0007278B">
        <w:rPr>
          <w:rFonts w:ascii="黑体" w:eastAsia="黑体" w:hAnsi="黑体" w:hint="eastAsia"/>
          <w:sz w:val="30"/>
          <w:szCs w:val="30"/>
        </w:rPr>
        <w:t>三、注重创新破难，打造水资源管理工作典范</w:t>
      </w:r>
    </w:p>
    <w:p w:rsidR="0007278B" w:rsidRPr="003D154C" w:rsidRDefault="0007278B" w:rsidP="0007278B">
      <w:pPr>
        <w:adjustRightInd w:val="0"/>
        <w:spacing w:line="560" w:lineRule="exact"/>
        <w:ind w:firstLineChars="200" w:firstLine="600"/>
        <w:rPr>
          <w:rFonts w:ascii="仿宋" w:eastAsia="仿宋" w:hAnsi="仿宋"/>
          <w:b/>
          <w:sz w:val="30"/>
          <w:szCs w:val="30"/>
        </w:rPr>
      </w:pPr>
      <w:r w:rsidRPr="003D154C">
        <w:rPr>
          <w:rFonts w:ascii="仿宋" w:eastAsia="仿宋" w:hAnsi="仿宋" w:hint="eastAsia"/>
          <w:sz w:val="30"/>
          <w:szCs w:val="30"/>
        </w:rPr>
        <w:t>积极</w:t>
      </w:r>
      <w:r w:rsidRPr="003D154C">
        <w:rPr>
          <w:rFonts w:ascii="仿宋" w:eastAsia="仿宋" w:hAnsi="仿宋"/>
          <w:sz w:val="30"/>
          <w:szCs w:val="30"/>
        </w:rPr>
        <w:t>创新管理模式，</w:t>
      </w:r>
      <w:r w:rsidRPr="003D154C">
        <w:rPr>
          <w:rFonts w:ascii="仿宋" w:eastAsia="仿宋" w:hAnsi="仿宋" w:hint="eastAsia"/>
          <w:sz w:val="30"/>
          <w:szCs w:val="30"/>
        </w:rPr>
        <w:t>推动</w:t>
      </w:r>
      <w:r w:rsidRPr="003D154C">
        <w:rPr>
          <w:rFonts w:ascii="仿宋" w:eastAsia="仿宋" w:hAnsi="仿宋"/>
          <w:sz w:val="30"/>
          <w:szCs w:val="30"/>
        </w:rPr>
        <w:t>形成了一批可复制、可推广的工作机制，</w:t>
      </w:r>
      <w:r w:rsidRPr="003D154C">
        <w:rPr>
          <w:rFonts w:ascii="仿宋" w:eastAsia="仿宋" w:hAnsi="仿宋" w:hint="eastAsia"/>
          <w:sz w:val="30"/>
          <w:szCs w:val="30"/>
        </w:rPr>
        <w:t>打造了江南水系水资源管理工作典范。</w:t>
      </w:r>
      <w:r>
        <w:rPr>
          <w:rFonts w:ascii="仿宋" w:eastAsia="仿宋" w:hAnsi="仿宋" w:hint="eastAsia"/>
          <w:b/>
          <w:sz w:val="30"/>
          <w:szCs w:val="30"/>
        </w:rPr>
        <w:t>一</w:t>
      </w:r>
      <w:r w:rsidRPr="003D154C">
        <w:rPr>
          <w:rFonts w:ascii="仿宋" w:eastAsia="仿宋" w:hAnsi="仿宋" w:hint="eastAsia"/>
          <w:b/>
          <w:sz w:val="30"/>
          <w:szCs w:val="30"/>
        </w:rPr>
        <w:t>是开展了一系列试点工作。</w:t>
      </w:r>
      <w:r w:rsidRPr="00AB18EA">
        <w:rPr>
          <w:rFonts w:ascii="仿宋" w:eastAsia="仿宋" w:hAnsi="仿宋" w:hint="eastAsia"/>
          <w:sz w:val="30"/>
          <w:szCs w:val="30"/>
        </w:rPr>
        <w:t>参与</w:t>
      </w:r>
      <w:r w:rsidRPr="003D154C">
        <w:rPr>
          <w:rFonts w:ascii="仿宋" w:eastAsia="仿宋" w:hAnsi="仿宋" w:hint="eastAsia"/>
          <w:sz w:val="30"/>
          <w:szCs w:val="30"/>
        </w:rPr>
        <w:t>推动完成了水资源承载能力监测预警机制试点工作、水权制度改革</w:t>
      </w:r>
      <w:r>
        <w:rPr>
          <w:rFonts w:ascii="仿宋" w:eastAsia="仿宋" w:hAnsi="仿宋" w:hint="eastAsia"/>
          <w:sz w:val="30"/>
          <w:szCs w:val="30"/>
        </w:rPr>
        <w:t>试点</w:t>
      </w:r>
      <w:r w:rsidRPr="003D154C">
        <w:rPr>
          <w:rFonts w:ascii="仿宋" w:eastAsia="仿宋" w:hAnsi="仿宋" w:hint="eastAsia"/>
          <w:sz w:val="30"/>
          <w:szCs w:val="30"/>
        </w:rPr>
        <w:t>、自然资产产权制度改革和自然资产负债表编制等创新试点工作，积累了大量的创新理念和实践经验。</w:t>
      </w:r>
      <w:r>
        <w:rPr>
          <w:rFonts w:ascii="仿宋" w:eastAsia="仿宋" w:hAnsi="仿宋" w:hint="eastAsia"/>
          <w:b/>
          <w:sz w:val="30"/>
          <w:szCs w:val="30"/>
        </w:rPr>
        <w:t>二</w:t>
      </w:r>
      <w:r w:rsidRPr="003D154C">
        <w:rPr>
          <w:rFonts w:ascii="仿宋" w:eastAsia="仿宋" w:hAnsi="仿宋" w:hint="eastAsia"/>
          <w:b/>
          <w:sz w:val="30"/>
          <w:szCs w:val="30"/>
        </w:rPr>
        <w:t>是引进了一系列监管手段。</w:t>
      </w:r>
      <w:r w:rsidRPr="003D154C">
        <w:rPr>
          <w:rFonts w:ascii="仿宋" w:eastAsia="仿宋" w:hAnsi="仿宋" w:hint="eastAsia"/>
          <w:sz w:val="30"/>
          <w:szCs w:val="30"/>
        </w:rPr>
        <w:t>先后引进</w:t>
      </w:r>
      <w:proofErr w:type="gramStart"/>
      <w:r w:rsidRPr="003D154C">
        <w:rPr>
          <w:rFonts w:ascii="仿宋" w:eastAsia="仿宋" w:hAnsi="仿宋" w:hint="eastAsia"/>
          <w:sz w:val="30"/>
          <w:szCs w:val="30"/>
        </w:rPr>
        <w:t>了卫片遥感</w:t>
      </w:r>
      <w:proofErr w:type="gramEnd"/>
      <w:r w:rsidRPr="003D154C">
        <w:rPr>
          <w:rFonts w:ascii="仿宋" w:eastAsia="仿宋" w:hAnsi="仿宋" w:hint="eastAsia"/>
          <w:sz w:val="30"/>
          <w:szCs w:val="30"/>
        </w:rPr>
        <w:t>、“天地空一体化”等信息化技术，开展了水域动态及水土保持监测；</w:t>
      </w:r>
      <w:r w:rsidRPr="003D154C">
        <w:rPr>
          <w:rFonts w:ascii="仿宋" w:eastAsia="仿宋" w:hAnsi="仿宋"/>
          <w:sz w:val="30"/>
          <w:szCs w:val="30"/>
        </w:rPr>
        <w:t>积极</w:t>
      </w:r>
      <w:r w:rsidRPr="003D154C">
        <w:rPr>
          <w:rFonts w:ascii="仿宋" w:eastAsia="仿宋" w:hAnsi="仿宋" w:hint="eastAsia"/>
          <w:sz w:val="30"/>
          <w:szCs w:val="30"/>
        </w:rPr>
        <w:t>推进</w:t>
      </w:r>
      <w:r w:rsidRPr="003D154C">
        <w:rPr>
          <w:rFonts w:ascii="仿宋" w:eastAsia="仿宋" w:hAnsi="仿宋"/>
          <w:sz w:val="30"/>
          <w:szCs w:val="30"/>
        </w:rPr>
        <w:t>节水型社会建设管理新模式，合同能源管理</w:t>
      </w:r>
      <w:r w:rsidRPr="003D154C">
        <w:rPr>
          <w:rFonts w:ascii="仿宋" w:eastAsia="仿宋" w:hAnsi="仿宋" w:hint="eastAsia"/>
          <w:sz w:val="30"/>
          <w:szCs w:val="30"/>
        </w:rPr>
        <w:t>在</w:t>
      </w:r>
      <w:proofErr w:type="gramStart"/>
      <w:r w:rsidRPr="003D154C">
        <w:rPr>
          <w:rFonts w:ascii="仿宋" w:eastAsia="仿宋" w:hAnsi="仿宋" w:hint="eastAsia"/>
          <w:sz w:val="30"/>
          <w:szCs w:val="30"/>
        </w:rPr>
        <w:t>全市扩面推广</w:t>
      </w:r>
      <w:proofErr w:type="gramEnd"/>
      <w:r w:rsidRPr="003D154C">
        <w:rPr>
          <w:rFonts w:ascii="仿宋" w:eastAsia="仿宋" w:hAnsi="仿宋" w:hint="eastAsia"/>
          <w:sz w:val="30"/>
          <w:szCs w:val="30"/>
        </w:rPr>
        <w:t>，有效的提高了水行政日常监督管理的效率和水平。</w:t>
      </w:r>
      <w:r w:rsidR="002F2E20">
        <w:rPr>
          <w:rFonts w:ascii="仿宋" w:eastAsia="仿宋" w:hAnsi="仿宋" w:hint="eastAsia"/>
          <w:b/>
          <w:sz w:val="30"/>
          <w:szCs w:val="30"/>
        </w:rPr>
        <w:t>三</w:t>
      </w:r>
      <w:r w:rsidRPr="003D154C">
        <w:rPr>
          <w:rFonts w:ascii="仿宋" w:eastAsia="仿宋" w:hAnsi="仿宋" w:hint="eastAsia"/>
          <w:b/>
          <w:sz w:val="30"/>
          <w:szCs w:val="30"/>
        </w:rPr>
        <w:t>是出台了一系列政策文件。</w:t>
      </w:r>
      <w:r w:rsidRPr="003D154C">
        <w:rPr>
          <w:rFonts w:ascii="仿宋" w:eastAsia="仿宋" w:hAnsi="仿宋" w:hint="eastAsia"/>
          <w:sz w:val="30"/>
          <w:szCs w:val="30"/>
        </w:rPr>
        <w:t>相继推动出台了《湖州市实行最严格的水资源管理制度考核工作实施方案》、《湖州市实行水资源消耗总量和强度双</w:t>
      </w:r>
      <w:r w:rsidRPr="003D154C">
        <w:rPr>
          <w:rFonts w:ascii="仿宋" w:eastAsia="仿宋" w:hAnsi="仿宋" w:hint="eastAsia"/>
          <w:sz w:val="30"/>
          <w:szCs w:val="30"/>
        </w:rPr>
        <w:lastRenderedPageBreak/>
        <w:t>控行动加快推进节水型社会建设实施方案》、《湖州市“十三五”实行最严格水资源管理制度考核工作实施方案》等一系列</w:t>
      </w:r>
      <w:r>
        <w:rPr>
          <w:rFonts w:ascii="仿宋" w:eastAsia="仿宋" w:hAnsi="仿宋" w:hint="eastAsia"/>
          <w:sz w:val="30"/>
          <w:szCs w:val="30"/>
        </w:rPr>
        <w:t>适应湖州实际发展的</w:t>
      </w:r>
      <w:r w:rsidRPr="003D154C">
        <w:rPr>
          <w:rFonts w:ascii="仿宋" w:eastAsia="仿宋" w:hAnsi="仿宋" w:hint="eastAsia"/>
          <w:sz w:val="30"/>
          <w:szCs w:val="30"/>
        </w:rPr>
        <w:t>政策文件，推动了全市水资源管理工作良性有序发展。</w:t>
      </w:r>
      <w:r>
        <w:rPr>
          <w:rFonts w:ascii="仿宋" w:eastAsia="仿宋" w:hAnsi="仿宋" w:hint="eastAsia"/>
          <w:b/>
          <w:sz w:val="30"/>
          <w:szCs w:val="30"/>
        </w:rPr>
        <w:t>四</w:t>
      </w:r>
      <w:r w:rsidRPr="003D154C">
        <w:rPr>
          <w:rFonts w:ascii="仿宋" w:eastAsia="仿宋" w:hAnsi="仿宋" w:hint="eastAsia"/>
          <w:b/>
          <w:sz w:val="30"/>
          <w:szCs w:val="30"/>
        </w:rPr>
        <w:t>是组织了一系列特色活动。</w:t>
      </w:r>
      <w:r w:rsidRPr="003D154C">
        <w:rPr>
          <w:rFonts w:ascii="仿宋" w:eastAsia="仿宋" w:hAnsi="仿宋" w:hint="eastAsia"/>
          <w:sz w:val="30"/>
          <w:szCs w:val="30"/>
        </w:rPr>
        <w:t>先后组织开展了“</w:t>
      </w:r>
      <w:r w:rsidRPr="003D154C">
        <w:rPr>
          <w:rFonts w:ascii="仿宋" w:eastAsia="仿宋" w:hAnsi="仿宋"/>
          <w:sz w:val="30"/>
          <w:szCs w:val="30"/>
        </w:rPr>
        <w:t>水事案例汇编</w:t>
      </w:r>
      <w:r w:rsidRPr="003D154C">
        <w:rPr>
          <w:rFonts w:ascii="仿宋" w:eastAsia="仿宋" w:hAnsi="仿宋" w:hint="eastAsia"/>
          <w:sz w:val="30"/>
          <w:szCs w:val="30"/>
        </w:rPr>
        <w:t>”、“</w:t>
      </w:r>
      <w:r w:rsidRPr="003D154C">
        <w:rPr>
          <w:rFonts w:ascii="仿宋" w:eastAsia="仿宋" w:hAnsi="仿宋"/>
          <w:sz w:val="30"/>
          <w:szCs w:val="30"/>
        </w:rPr>
        <w:t>生态文明日</w:t>
      </w:r>
      <w:r w:rsidRPr="003D154C">
        <w:rPr>
          <w:rFonts w:ascii="仿宋" w:eastAsia="仿宋" w:hAnsi="仿宋" w:hint="eastAsia"/>
          <w:sz w:val="30"/>
          <w:szCs w:val="30"/>
        </w:rPr>
        <w:t>”、“湖州水生态文明公益广告征集大赛”、“电影下乡”、</w:t>
      </w:r>
      <w:r w:rsidRPr="003D154C">
        <w:rPr>
          <w:rFonts w:ascii="仿宋" w:eastAsia="仿宋" w:hAnsi="仿宋"/>
          <w:sz w:val="30"/>
          <w:szCs w:val="30"/>
        </w:rPr>
        <w:t>“水土保持宣传进党校”</w:t>
      </w:r>
      <w:r w:rsidRPr="003D154C">
        <w:rPr>
          <w:rFonts w:ascii="仿宋" w:eastAsia="仿宋" w:hAnsi="仿宋" w:hint="eastAsia"/>
          <w:sz w:val="30"/>
          <w:szCs w:val="30"/>
        </w:rPr>
        <w:t>、“水生态文明现场教学”等一系列特色</w:t>
      </w:r>
      <w:r>
        <w:rPr>
          <w:rFonts w:ascii="仿宋" w:eastAsia="仿宋" w:hAnsi="仿宋" w:hint="eastAsia"/>
          <w:sz w:val="30"/>
          <w:szCs w:val="30"/>
        </w:rPr>
        <w:t>水法律法规</w:t>
      </w:r>
      <w:r w:rsidRPr="003D154C">
        <w:rPr>
          <w:rFonts w:ascii="仿宋" w:eastAsia="仿宋" w:hAnsi="仿宋" w:hint="eastAsia"/>
          <w:sz w:val="30"/>
          <w:szCs w:val="30"/>
        </w:rPr>
        <w:t>宣传教育活动，营造</w:t>
      </w:r>
      <w:r w:rsidRPr="003D154C">
        <w:rPr>
          <w:rFonts w:ascii="仿宋" w:eastAsia="仿宋" w:hAnsi="仿宋"/>
          <w:sz w:val="30"/>
          <w:szCs w:val="30"/>
        </w:rPr>
        <w:t>了全社会</w:t>
      </w:r>
      <w:r w:rsidRPr="003D154C">
        <w:rPr>
          <w:rFonts w:ascii="仿宋" w:eastAsia="仿宋" w:hAnsi="仿宋" w:hint="eastAsia"/>
          <w:sz w:val="30"/>
          <w:szCs w:val="30"/>
        </w:rPr>
        <w:t>“</w:t>
      </w:r>
      <w:r w:rsidRPr="003D154C">
        <w:rPr>
          <w:rFonts w:ascii="仿宋" w:eastAsia="仿宋" w:hAnsi="仿宋"/>
          <w:sz w:val="30"/>
          <w:szCs w:val="30"/>
        </w:rPr>
        <w:t>关心水、爱护水、节约水</w:t>
      </w:r>
      <w:r w:rsidRPr="003D154C">
        <w:rPr>
          <w:rFonts w:ascii="仿宋" w:eastAsia="仿宋" w:hAnsi="仿宋" w:hint="eastAsia"/>
          <w:sz w:val="30"/>
          <w:szCs w:val="30"/>
        </w:rPr>
        <w:t>”</w:t>
      </w:r>
      <w:r w:rsidRPr="003D154C">
        <w:rPr>
          <w:rFonts w:ascii="仿宋" w:eastAsia="仿宋" w:hAnsi="仿宋"/>
          <w:sz w:val="30"/>
          <w:szCs w:val="30"/>
        </w:rPr>
        <w:t>的</w:t>
      </w:r>
      <w:r w:rsidRPr="003D154C">
        <w:rPr>
          <w:rFonts w:ascii="仿宋" w:eastAsia="仿宋" w:hAnsi="仿宋" w:hint="eastAsia"/>
          <w:sz w:val="30"/>
          <w:szCs w:val="30"/>
        </w:rPr>
        <w:t>良好</w:t>
      </w:r>
      <w:r w:rsidRPr="003D154C">
        <w:rPr>
          <w:rFonts w:ascii="仿宋" w:eastAsia="仿宋" w:hAnsi="仿宋"/>
          <w:sz w:val="30"/>
          <w:szCs w:val="30"/>
        </w:rPr>
        <w:t>氛围</w:t>
      </w:r>
      <w:r w:rsidRPr="003D154C">
        <w:rPr>
          <w:rFonts w:ascii="仿宋" w:eastAsia="仿宋" w:hAnsi="仿宋" w:hint="eastAsia"/>
          <w:sz w:val="30"/>
          <w:szCs w:val="30"/>
        </w:rPr>
        <w:t>。</w:t>
      </w:r>
    </w:p>
    <w:p w:rsidR="00535211" w:rsidRPr="0007278B" w:rsidRDefault="00535211" w:rsidP="006B5A31">
      <w:pPr>
        <w:spacing w:line="560" w:lineRule="exact"/>
        <w:ind w:firstLine="600"/>
        <w:rPr>
          <w:rFonts w:ascii="黑体" w:eastAsia="黑体" w:hAnsi="黑体"/>
          <w:sz w:val="30"/>
          <w:szCs w:val="30"/>
        </w:rPr>
      </w:pPr>
    </w:p>
    <w:p w:rsidR="006B5A31" w:rsidRPr="006B5A31" w:rsidRDefault="006B5A31" w:rsidP="006B5A31">
      <w:pPr>
        <w:spacing w:line="560" w:lineRule="exact"/>
        <w:jc w:val="left"/>
        <w:rPr>
          <w:rFonts w:ascii="仿宋_GB2312" w:eastAsia="仿宋_GB2312" w:hAnsi="仿宋"/>
          <w:sz w:val="30"/>
          <w:szCs w:val="30"/>
        </w:rPr>
      </w:pPr>
    </w:p>
    <w:sectPr w:rsidR="006B5A31" w:rsidRPr="006B5A31" w:rsidSect="006D70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079" w:rsidRDefault="008B3079" w:rsidP="006D035B">
      <w:r>
        <w:separator/>
      </w:r>
    </w:p>
  </w:endnote>
  <w:endnote w:type="continuationSeparator" w:id="0">
    <w:p w:rsidR="008B3079" w:rsidRDefault="008B3079" w:rsidP="006D03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079" w:rsidRDefault="008B3079" w:rsidP="006D035B">
      <w:r>
        <w:separator/>
      </w:r>
    </w:p>
  </w:footnote>
  <w:footnote w:type="continuationSeparator" w:id="0">
    <w:p w:rsidR="008B3079" w:rsidRDefault="008B3079" w:rsidP="006D0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35B"/>
    <w:rsid w:val="00001A02"/>
    <w:rsid w:val="00034593"/>
    <w:rsid w:val="0007278B"/>
    <w:rsid w:val="00074634"/>
    <w:rsid w:val="000F04F8"/>
    <w:rsid w:val="001B3840"/>
    <w:rsid w:val="00203CDA"/>
    <w:rsid w:val="002F2E20"/>
    <w:rsid w:val="003B5C46"/>
    <w:rsid w:val="00446355"/>
    <w:rsid w:val="004A7202"/>
    <w:rsid w:val="004B2957"/>
    <w:rsid w:val="00535211"/>
    <w:rsid w:val="00560FDE"/>
    <w:rsid w:val="006027A6"/>
    <w:rsid w:val="00645B91"/>
    <w:rsid w:val="006B5A31"/>
    <w:rsid w:val="006D035B"/>
    <w:rsid w:val="006D7003"/>
    <w:rsid w:val="0078265F"/>
    <w:rsid w:val="007A3590"/>
    <w:rsid w:val="007F1E32"/>
    <w:rsid w:val="008B3079"/>
    <w:rsid w:val="00937331"/>
    <w:rsid w:val="00A259BC"/>
    <w:rsid w:val="00A61D50"/>
    <w:rsid w:val="00AC6D05"/>
    <w:rsid w:val="00B55DBF"/>
    <w:rsid w:val="00C73A9D"/>
    <w:rsid w:val="00CA1C0A"/>
    <w:rsid w:val="00DA48EC"/>
    <w:rsid w:val="00DD57F5"/>
    <w:rsid w:val="00E33484"/>
    <w:rsid w:val="00FE7B16"/>
    <w:rsid w:val="00FF38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0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0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035B"/>
    <w:rPr>
      <w:sz w:val="18"/>
      <w:szCs w:val="18"/>
    </w:rPr>
  </w:style>
  <w:style w:type="paragraph" w:styleId="a4">
    <w:name w:val="footer"/>
    <w:basedOn w:val="a"/>
    <w:link w:val="Char0"/>
    <w:uiPriority w:val="99"/>
    <w:semiHidden/>
    <w:unhideWhenUsed/>
    <w:rsid w:val="006D03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035B"/>
    <w:rPr>
      <w:sz w:val="18"/>
      <w:szCs w:val="18"/>
    </w:rPr>
  </w:style>
  <w:style w:type="table" w:styleId="a5">
    <w:name w:val="Table Grid"/>
    <w:basedOn w:val="a1"/>
    <w:uiPriority w:val="59"/>
    <w:rsid w:val="006D0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33F3F-61D5-4977-9A24-651B0448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38</cp:revision>
  <dcterms:created xsi:type="dcterms:W3CDTF">2018-03-06T06:43:00Z</dcterms:created>
  <dcterms:modified xsi:type="dcterms:W3CDTF">2018-03-07T02:00:00Z</dcterms:modified>
</cp:coreProperties>
</file>